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22A" w:rsidRPr="00471535" w:rsidRDefault="00A4522A" w:rsidP="00A4522A">
      <w:pPr>
        <w:ind w:firstLine="709"/>
        <w:jc w:val="center"/>
        <w:rPr>
          <w:b/>
          <w:sz w:val="28"/>
        </w:rPr>
      </w:pPr>
      <w:r w:rsidRPr="00471535">
        <w:rPr>
          <w:b/>
          <w:sz w:val="28"/>
        </w:rPr>
        <w:t>Доклад</w:t>
      </w:r>
    </w:p>
    <w:p w:rsidR="00A4522A" w:rsidRPr="00471535" w:rsidRDefault="00A4522A" w:rsidP="00A4522A">
      <w:pPr>
        <w:ind w:firstLine="709"/>
        <w:jc w:val="center"/>
        <w:rPr>
          <w:b/>
          <w:sz w:val="28"/>
        </w:rPr>
      </w:pPr>
      <w:r>
        <w:rPr>
          <w:b/>
          <w:sz w:val="28"/>
        </w:rPr>
        <w:t>П</w:t>
      </w:r>
      <w:r w:rsidRPr="00471535">
        <w:rPr>
          <w:b/>
          <w:sz w:val="28"/>
        </w:rPr>
        <w:t>редседателя Всероссийской организации ветеранов</w:t>
      </w:r>
    </w:p>
    <w:p w:rsidR="00A4522A" w:rsidRPr="00471535" w:rsidRDefault="00A4522A" w:rsidP="00A4522A">
      <w:pPr>
        <w:ind w:firstLine="709"/>
        <w:jc w:val="center"/>
        <w:rPr>
          <w:b/>
          <w:sz w:val="28"/>
        </w:rPr>
      </w:pPr>
      <w:r w:rsidRPr="00471535">
        <w:rPr>
          <w:b/>
          <w:sz w:val="28"/>
        </w:rPr>
        <w:t>Епифанова Владимира Александровича</w:t>
      </w:r>
    </w:p>
    <w:p w:rsidR="00A4522A" w:rsidRPr="002E21A5" w:rsidRDefault="00A4522A" w:rsidP="00A4522A">
      <w:pPr>
        <w:ind w:firstLine="709"/>
        <w:jc w:val="both"/>
        <w:rPr>
          <w:sz w:val="28"/>
        </w:rPr>
      </w:pPr>
    </w:p>
    <w:p w:rsidR="00A4522A" w:rsidRPr="00A34DCB" w:rsidRDefault="00A4522A" w:rsidP="00A4522A">
      <w:pPr>
        <w:jc w:val="center"/>
        <w:rPr>
          <w:b/>
          <w:sz w:val="28"/>
          <w:szCs w:val="28"/>
        </w:rPr>
      </w:pPr>
      <w:r w:rsidRPr="00A34DCB">
        <w:rPr>
          <w:b/>
          <w:sz w:val="28"/>
          <w:szCs w:val="28"/>
        </w:rPr>
        <w:t>«О 35-летии Всероссийской организации ветеранов и организационном ук</w:t>
      </w:r>
      <w:r>
        <w:rPr>
          <w:b/>
          <w:sz w:val="28"/>
          <w:szCs w:val="28"/>
        </w:rPr>
        <w:t>реплении ветеранского движения»</w:t>
      </w:r>
    </w:p>
    <w:p w:rsidR="00A4522A" w:rsidRPr="00831744" w:rsidRDefault="00A4522A" w:rsidP="00A4522A">
      <w:pPr>
        <w:ind w:firstLine="709"/>
        <w:jc w:val="both"/>
        <w:rPr>
          <w:sz w:val="28"/>
          <w:szCs w:val="28"/>
        </w:rPr>
      </w:pPr>
    </w:p>
    <w:p w:rsidR="00A4522A" w:rsidRDefault="00A4522A" w:rsidP="00A4522A">
      <w:pPr>
        <w:jc w:val="center"/>
        <w:rPr>
          <w:sz w:val="28"/>
          <w:szCs w:val="28"/>
        </w:rPr>
      </w:pPr>
      <w:r w:rsidRPr="00831744">
        <w:rPr>
          <w:sz w:val="28"/>
          <w:szCs w:val="28"/>
        </w:rPr>
        <w:t xml:space="preserve">Уважаемые члены Центрального </w:t>
      </w:r>
      <w:r>
        <w:rPr>
          <w:sz w:val="28"/>
          <w:szCs w:val="28"/>
        </w:rPr>
        <w:t>с</w:t>
      </w:r>
      <w:r w:rsidRPr="00831744">
        <w:rPr>
          <w:sz w:val="28"/>
          <w:szCs w:val="28"/>
        </w:rPr>
        <w:t>овета!</w:t>
      </w:r>
    </w:p>
    <w:p w:rsidR="00A4522A" w:rsidRDefault="00A4522A" w:rsidP="00A4522A">
      <w:pPr>
        <w:jc w:val="center"/>
        <w:rPr>
          <w:sz w:val="28"/>
          <w:szCs w:val="28"/>
        </w:rPr>
      </w:pPr>
      <w:r w:rsidRPr="00831744">
        <w:rPr>
          <w:sz w:val="28"/>
          <w:szCs w:val="28"/>
        </w:rPr>
        <w:t>Уважаемые участники Пленума!</w:t>
      </w:r>
    </w:p>
    <w:p w:rsidR="00A4522A" w:rsidRPr="00831744" w:rsidRDefault="00A4522A" w:rsidP="00A4522A">
      <w:pPr>
        <w:jc w:val="center"/>
        <w:rPr>
          <w:sz w:val="28"/>
          <w:szCs w:val="28"/>
        </w:rPr>
      </w:pPr>
    </w:p>
    <w:p w:rsidR="00A4522A" w:rsidRPr="00831744" w:rsidRDefault="00A4522A" w:rsidP="00A4522A">
      <w:pPr>
        <w:ind w:firstLine="708"/>
        <w:jc w:val="both"/>
        <w:rPr>
          <w:sz w:val="28"/>
          <w:szCs w:val="28"/>
        </w:rPr>
      </w:pPr>
      <w:r w:rsidRPr="00831744">
        <w:rPr>
          <w:sz w:val="28"/>
          <w:szCs w:val="28"/>
        </w:rPr>
        <w:t xml:space="preserve">Позвольте, прежде всего, приветствовать делегации республиканских, краевых, областных организаций ветеранов и всех присутствующих на нашем пленуме и пожелать всем плодотворной работы. </w:t>
      </w:r>
    </w:p>
    <w:p w:rsidR="00A4522A" w:rsidRPr="00831744" w:rsidRDefault="00A4522A" w:rsidP="00A4522A">
      <w:pPr>
        <w:ind w:firstLine="708"/>
        <w:jc w:val="both"/>
        <w:rPr>
          <w:sz w:val="28"/>
          <w:szCs w:val="28"/>
        </w:rPr>
      </w:pPr>
      <w:r w:rsidRPr="00831744">
        <w:rPr>
          <w:sz w:val="28"/>
          <w:szCs w:val="28"/>
        </w:rPr>
        <w:t xml:space="preserve">В эти дни исполняется 35 лет со дня создания Всероссийской организации ветеранов, являющейся важной составляющей частью современного общества. Я думаю, что так можно говорить, поскольку, кроме того, что мы проводим очень большую и полезную для всей страны работу, стали по-настоящему прочным и важным институтом гражданского общества, нас к тому же – 29 миллионов человек. </w:t>
      </w:r>
    </w:p>
    <w:p w:rsidR="00A4522A" w:rsidRPr="00831744" w:rsidRDefault="00A4522A" w:rsidP="00A4522A">
      <w:pPr>
        <w:ind w:firstLine="708"/>
        <w:jc w:val="both"/>
        <w:rPr>
          <w:sz w:val="28"/>
          <w:szCs w:val="28"/>
        </w:rPr>
      </w:pPr>
      <w:r w:rsidRPr="00831744">
        <w:rPr>
          <w:sz w:val="28"/>
          <w:szCs w:val="28"/>
        </w:rPr>
        <w:t>Позвольте мне от имени Бюро сердечно поздравить вас - наш актив, всех ветеранов организации с этой знаменательной датой и поблагодарить за активную, неоценимо полезную деятельность, направленную на улучшение качества жизни старшего поколения, а также, что тоже очень важно, на патриотическое воспитание молодежи. Желаю вам крепкого здоровья, жизненного благополучия, энергии и плодотворной работы на многие годы!</w:t>
      </w:r>
    </w:p>
    <w:p w:rsidR="00A4522A" w:rsidRPr="00831744" w:rsidRDefault="00A4522A" w:rsidP="00A4522A">
      <w:pPr>
        <w:ind w:firstLine="708"/>
        <w:jc w:val="both"/>
        <w:rPr>
          <w:sz w:val="28"/>
          <w:szCs w:val="28"/>
        </w:rPr>
      </w:pPr>
      <w:r w:rsidRPr="00831744">
        <w:rPr>
          <w:sz w:val="28"/>
          <w:szCs w:val="28"/>
        </w:rPr>
        <w:t xml:space="preserve">Хочу напомнить, что становление ветеранского движения страны неразрывно связано с ее историей. Еще в 1956 году под руководством маршала А.М. Василевского и героя –летчика А.П. Маресьева был создан Советский комитет ветеранов войны, объединивший разрозненные организации фронтовиков-однополчан в единую ветеранскую организацию. </w:t>
      </w:r>
    </w:p>
    <w:p w:rsidR="00A4522A" w:rsidRPr="00831744" w:rsidRDefault="00A4522A" w:rsidP="00A4522A">
      <w:pPr>
        <w:ind w:firstLine="708"/>
        <w:jc w:val="both"/>
        <w:rPr>
          <w:sz w:val="28"/>
          <w:szCs w:val="28"/>
        </w:rPr>
      </w:pPr>
      <w:r w:rsidRPr="00831744">
        <w:rPr>
          <w:sz w:val="28"/>
          <w:szCs w:val="28"/>
        </w:rPr>
        <w:t>17 декабря 1986 года произошло знаковое событие для пожилых людей. Они получили законную возможность объединиться для решения своих насущных проблем. И в государстве появилась новая мощная общественная сила в лице (в то время) Всесоюзной, а затем и Всероссийской общественной организации ветеранов войны и труда.</w:t>
      </w:r>
    </w:p>
    <w:p w:rsidR="00A4522A" w:rsidRPr="00831744" w:rsidRDefault="00A4522A" w:rsidP="00A4522A">
      <w:pPr>
        <w:ind w:firstLine="708"/>
        <w:jc w:val="both"/>
        <w:rPr>
          <w:sz w:val="28"/>
          <w:szCs w:val="28"/>
        </w:rPr>
      </w:pPr>
      <w:r w:rsidRPr="00831744">
        <w:rPr>
          <w:sz w:val="28"/>
          <w:szCs w:val="28"/>
        </w:rPr>
        <w:t>Обобщив имеющийся к тому времени опыт и формы участия ветеранов в экономической, социальной и общественно- политической жизни, руководство страны признало необходимым наполнить их дела более актуальным содержанием. Этим целям, как отмечалось в документах, должна была служить сильная и разветвленная общественная организация ветеранов.</w:t>
      </w:r>
    </w:p>
    <w:p w:rsidR="00A4522A" w:rsidRPr="00831744" w:rsidRDefault="00A4522A" w:rsidP="00A4522A">
      <w:pPr>
        <w:ind w:firstLine="708"/>
        <w:jc w:val="both"/>
        <w:rPr>
          <w:sz w:val="28"/>
          <w:szCs w:val="28"/>
        </w:rPr>
      </w:pPr>
      <w:r w:rsidRPr="00831744">
        <w:rPr>
          <w:sz w:val="28"/>
          <w:szCs w:val="28"/>
        </w:rPr>
        <w:t>17 декабря 1986 года на образовавшей организацию учредительной конференции, были сформированы как союзные, так и республиканские руководящие структуры.</w:t>
      </w:r>
    </w:p>
    <w:p w:rsidR="00A4522A" w:rsidRPr="00831744" w:rsidRDefault="00A4522A" w:rsidP="00A4522A">
      <w:pPr>
        <w:ind w:firstLine="708"/>
        <w:jc w:val="both"/>
        <w:rPr>
          <w:sz w:val="28"/>
          <w:szCs w:val="28"/>
        </w:rPr>
      </w:pPr>
      <w:r w:rsidRPr="00831744">
        <w:rPr>
          <w:sz w:val="28"/>
          <w:szCs w:val="28"/>
        </w:rPr>
        <w:t xml:space="preserve">Первым председателем Союзного совета ветеранов войны и труда был избран видный партийный и государственный деятель Кирилл Трофимович </w:t>
      </w:r>
      <w:r w:rsidRPr="00831744">
        <w:rPr>
          <w:sz w:val="28"/>
          <w:szCs w:val="28"/>
        </w:rPr>
        <w:lastRenderedPageBreak/>
        <w:t>Мазуров, а Всероссийскую организацию возглавила Лидия Павловна Лыкова, только что оставившая пост заместителя председателя Совмина РСФСР. В последующем ее возглавляли Михаил Петрович Трунов, Дмитрий Иванович Карабанов, Алексей Кузьмич Балагуров.</w:t>
      </w:r>
    </w:p>
    <w:p w:rsidR="00A4522A" w:rsidRPr="00831744" w:rsidRDefault="00A4522A" w:rsidP="00A4522A">
      <w:pPr>
        <w:ind w:firstLine="708"/>
        <w:jc w:val="both"/>
        <w:rPr>
          <w:sz w:val="28"/>
          <w:szCs w:val="28"/>
        </w:rPr>
      </w:pPr>
      <w:r w:rsidRPr="00831744">
        <w:rPr>
          <w:sz w:val="28"/>
          <w:szCs w:val="28"/>
        </w:rPr>
        <w:t xml:space="preserve">В ноябре 1991 года было принято новое название нашего объединения – Всероссийская организация ветеранов (пенсионеров) войны, труда, Вооруженных сил и правоохранительных органов. Сразу после Учредительной конференции уже в 1987 году создавались региональные ветеранские организации. Их число возрастало. Ныне у нас в 83-х регионах действуют более 110 тысяч первичных ветеранских организаций, в которых работают почти два с половиной миллиона активистов. </w:t>
      </w:r>
    </w:p>
    <w:p w:rsidR="00A4522A" w:rsidRPr="00831744" w:rsidRDefault="00A4522A" w:rsidP="00A4522A">
      <w:pPr>
        <w:ind w:firstLine="708"/>
        <w:jc w:val="both"/>
        <w:rPr>
          <w:sz w:val="28"/>
          <w:szCs w:val="28"/>
        </w:rPr>
      </w:pPr>
      <w:r w:rsidRPr="00831744">
        <w:rPr>
          <w:sz w:val="28"/>
          <w:szCs w:val="28"/>
        </w:rPr>
        <w:t xml:space="preserve">18 декабря 1991 года, в условиях </w:t>
      </w:r>
      <w:proofErr w:type="gramStart"/>
      <w:r w:rsidRPr="00831744">
        <w:rPr>
          <w:sz w:val="28"/>
          <w:szCs w:val="28"/>
        </w:rPr>
        <w:t>сложной  политической</w:t>
      </w:r>
      <w:proofErr w:type="gramEnd"/>
      <w:r w:rsidRPr="00831744">
        <w:rPr>
          <w:sz w:val="28"/>
          <w:szCs w:val="28"/>
        </w:rPr>
        <w:t xml:space="preserve"> обстановки в стране, в Москве на 2-й конференции Всесоюзной организации ветеранов по предложению российской делегации, представителями из 12 бывших республик, было принято решение о преобразовании «Всесоюзной организации ветеранов войны и труда» в Содружество (Союз) ветеранских организаций независимых государств. Эта конференция спасла единство ветеранского движения. Мы и сегодня с этим многомиллионным и многонациональным коллективом тесно сотрудничаем.</w:t>
      </w:r>
    </w:p>
    <w:p w:rsidR="00A4522A" w:rsidRPr="00831744" w:rsidRDefault="00A4522A" w:rsidP="00A4522A">
      <w:pPr>
        <w:ind w:firstLine="708"/>
        <w:jc w:val="both"/>
        <w:rPr>
          <w:sz w:val="28"/>
          <w:szCs w:val="28"/>
        </w:rPr>
      </w:pPr>
      <w:r w:rsidRPr="00831744">
        <w:rPr>
          <w:sz w:val="28"/>
          <w:szCs w:val="28"/>
        </w:rPr>
        <w:t xml:space="preserve">За последующие весьма сложные годы в российском ветеранском движении были подобраны квалифицированные кадры, сложились прочные связи с республиканскими, краевыми областными и местными органами законодательной и исполнительной власти. Это позволяет сейчас на должном уровне решать наши уставные задачи. Во многом, благодаря этим обстоятельствам, созданная еще в советское время организация для старшего поколения не только сохранилась, но и укрепилась, стала крупной общественной силой, способной активно участвовать в решении социальных вопросов жизни пожилых людей, положительно влияющих и на консолидацию общества. </w:t>
      </w:r>
    </w:p>
    <w:p w:rsidR="00A4522A" w:rsidRPr="00831744" w:rsidRDefault="00A4522A" w:rsidP="00A4522A">
      <w:pPr>
        <w:ind w:firstLine="708"/>
        <w:jc w:val="both"/>
        <w:rPr>
          <w:sz w:val="28"/>
          <w:szCs w:val="28"/>
        </w:rPr>
      </w:pPr>
      <w:r w:rsidRPr="00831744">
        <w:rPr>
          <w:sz w:val="28"/>
          <w:szCs w:val="28"/>
        </w:rPr>
        <w:t xml:space="preserve">На этом, юбилейном, Пленуме мы не ставим своей целью основательно подвести итоги прошедших трех с половиной десятилетий. Да это и невозможно сделать в рамках отведенного времени в эфире. Но о некоторых моментах нашей работы, об условиях, в которых приходится ее исполнять, об организационном укреплении организации, думаю, надо сказать. </w:t>
      </w:r>
    </w:p>
    <w:p w:rsidR="00A4522A" w:rsidRPr="00831744" w:rsidRDefault="00A4522A" w:rsidP="00A4522A">
      <w:pPr>
        <w:ind w:firstLine="708"/>
        <w:jc w:val="both"/>
        <w:rPr>
          <w:sz w:val="28"/>
          <w:szCs w:val="28"/>
        </w:rPr>
      </w:pPr>
      <w:r w:rsidRPr="00831744">
        <w:rPr>
          <w:sz w:val="28"/>
          <w:szCs w:val="28"/>
        </w:rPr>
        <w:t>Развал СССР привел к девальвации ценностей, снижению уровня жизнеобеспечения ветеранов, которые на определенное время оказались брошенными государством на произвол судьбы. Тяжелые времена переживали и первичные организации, многие из которых были вынуждены «</w:t>
      </w:r>
      <w:proofErr w:type="spellStart"/>
      <w:r w:rsidRPr="00831744">
        <w:rPr>
          <w:sz w:val="28"/>
          <w:szCs w:val="28"/>
        </w:rPr>
        <w:t>самоликвидироваться</w:t>
      </w:r>
      <w:proofErr w:type="spellEnd"/>
      <w:r w:rsidRPr="00831744">
        <w:rPr>
          <w:sz w:val="28"/>
          <w:szCs w:val="28"/>
        </w:rPr>
        <w:t>» из-за закрытия предприятий или их перехода на рыночный способ хозяйствования. Однако даже в этих условиях активисты ветеранского движения продолжали свою работу в интересах людей, нуждающихся в их помощи.</w:t>
      </w:r>
    </w:p>
    <w:p w:rsidR="00A4522A" w:rsidRPr="00831744" w:rsidRDefault="00A4522A" w:rsidP="00A4522A">
      <w:pPr>
        <w:ind w:firstLine="708"/>
        <w:jc w:val="both"/>
        <w:rPr>
          <w:sz w:val="28"/>
          <w:szCs w:val="28"/>
        </w:rPr>
      </w:pPr>
      <w:r w:rsidRPr="00831744">
        <w:rPr>
          <w:sz w:val="28"/>
          <w:szCs w:val="28"/>
        </w:rPr>
        <w:t xml:space="preserve">Начало пересмотра государственной политики в отношении ветеранов при активном участии Бюро Центрального Совета нашей организации было </w:t>
      </w:r>
      <w:r w:rsidRPr="00831744">
        <w:rPr>
          <w:sz w:val="28"/>
          <w:szCs w:val="28"/>
        </w:rPr>
        <w:lastRenderedPageBreak/>
        <w:t xml:space="preserve">положено принятием Федерального закона «О ветеранах» в 1995 году.  Закон потом дополнялся и изменялся.  </w:t>
      </w:r>
    </w:p>
    <w:p w:rsidR="00A4522A" w:rsidRPr="00831744" w:rsidRDefault="00A4522A" w:rsidP="00A4522A">
      <w:pPr>
        <w:ind w:firstLine="708"/>
        <w:jc w:val="both"/>
        <w:rPr>
          <w:sz w:val="28"/>
          <w:szCs w:val="28"/>
        </w:rPr>
      </w:pPr>
      <w:r w:rsidRPr="00831744">
        <w:rPr>
          <w:sz w:val="28"/>
          <w:szCs w:val="28"/>
        </w:rPr>
        <w:t>Я хочу обратить внимание на статью №</w:t>
      </w:r>
      <w:r>
        <w:rPr>
          <w:sz w:val="28"/>
          <w:szCs w:val="28"/>
        </w:rPr>
        <w:t xml:space="preserve"> </w:t>
      </w:r>
      <w:r w:rsidRPr="00831744">
        <w:rPr>
          <w:sz w:val="28"/>
          <w:szCs w:val="28"/>
        </w:rPr>
        <w:t>25 действующего Федерального закона от 1995 года «О ветеранах», предусматривающего, что федеральные и региональные органы государственной власти и органы местного самоуправления оказывают содействие деятельности общественных объединений ветеранов. В этом законе получили закрепление и соответствующие льготы таким категориям пожилых людей, как участники и инвалиды войны, ветераны труда, вдовы, ветераны боевых действий, блокадники Ленинграда и некоторые другие. Но принятым ФЗ №</w:t>
      </w:r>
      <w:r>
        <w:rPr>
          <w:sz w:val="28"/>
          <w:szCs w:val="28"/>
        </w:rPr>
        <w:t xml:space="preserve"> </w:t>
      </w:r>
      <w:r w:rsidRPr="00831744">
        <w:rPr>
          <w:sz w:val="28"/>
          <w:szCs w:val="28"/>
        </w:rPr>
        <w:t>122 по сути были выхолощены все статьи с этими льготами. Сегодня снова требуется его обновление с учетом современных реалий. Мы внесли свои предложения и надеемся, что новый состав избранной недавно Государственной Думы все же их рассмотрит.</w:t>
      </w:r>
    </w:p>
    <w:p w:rsidR="00A4522A" w:rsidRPr="00831744" w:rsidRDefault="00A4522A" w:rsidP="00A4522A">
      <w:pPr>
        <w:ind w:firstLine="708"/>
        <w:jc w:val="both"/>
        <w:rPr>
          <w:sz w:val="28"/>
          <w:szCs w:val="28"/>
        </w:rPr>
      </w:pPr>
      <w:r w:rsidRPr="00831744">
        <w:rPr>
          <w:sz w:val="28"/>
          <w:szCs w:val="28"/>
        </w:rPr>
        <w:t xml:space="preserve">С учетом настойчивых требований нашей и других ветеранских организаций страны, с которыми мы стараемся взаимодействовать, в 2011 году при Правительстве РФ был создан Координационный совет по делам ветеранов, возглавляемый председателем правительства РФ. В 2012 году была создана комиссия по делам ветеранов при президенте РФ, в состав которой наряду </w:t>
      </w:r>
      <w:r w:rsidRPr="00831744">
        <w:rPr>
          <w:sz w:val="28"/>
          <w:szCs w:val="28"/>
          <w:lang w:val="en-US"/>
        </w:rPr>
        <w:t>c</w:t>
      </w:r>
      <w:r w:rsidRPr="00831744">
        <w:rPr>
          <w:sz w:val="28"/>
          <w:szCs w:val="28"/>
        </w:rPr>
        <w:t xml:space="preserve"> другими входит и председатель Всероссийской организации ветеранов. </w:t>
      </w:r>
    </w:p>
    <w:p w:rsidR="00A4522A" w:rsidRPr="00831744" w:rsidRDefault="00A4522A" w:rsidP="00A4522A">
      <w:pPr>
        <w:ind w:firstLine="708"/>
        <w:jc w:val="both"/>
        <w:rPr>
          <w:sz w:val="28"/>
          <w:szCs w:val="28"/>
        </w:rPr>
      </w:pPr>
      <w:r w:rsidRPr="00831744">
        <w:rPr>
          <w:sz w:val="28"/>
          <w:szCs w:val="28"/>
        </w:rPr>
        <w:t xml:space="preserve">По мнению некоторых автономных организаций ветеранов, в том числе и тех, с которыми мы взаимодействуем, надо бы по примеру ряда западных стран создать Министерство или агентство по делам ветеранов при Минтруде РФ. Однако, по нашему мнению, такой шаг был бы не эффективным, так как подобные структуры образовались бы и в регионах, а у ветеранских </w:t>
      </w:r>
      <w:proofErr w:type="gramStart"/>
      <w:r w:rsidRPr="00831744">
        <w:rPr>
          <w:sz w:val="28"/>
          <w:szCs w:val="28"/>
        </w:rPr>
        <w:t>организаций  появились</w:t>
      </w:r>
      <w:proofErr w:type="gramEnd"/>
      <w:r w:rsidRPr="00831744">
        <w:rPr>
          <w:sz w:val="28"/>
          <w:szCs w:val="28"/>
        </w:rPr>
        <w:t xml:space="preserve"> бы только дополнительные отчеты. А на содержание новых федеральных, и не только, структур потребуются затраты. Думаю, что эти средства лучше отдать ветеранам.  </w:t>
      </w:r>
    </w:p>
    <w:p w:rsidR="00A4522A" w:rsidRPr="00831744" w:rsidRDefault="00A4522A" w:rsidP="00A4522A">
      <w:pPr>
        <w:ind w:firstLine="708"/>
        <w:jc w:val="both"/>
        <w:rPr>
          <w:sz w:val="28"/>
          <w:szCs w:val="28"/>
        </w:rPr>
      </w:pPr>
      <w:r w:rsidRPr="00831744">
        <w:rPr>
          <w:sz w:val="28"/>
          <w:szCs w:val="28"/>
        </w:rPr>
        <w:t xml:space="preserve">Мы полагаем, что более эффективному взаимодействию общественных организаций ветеранов с органами государственной власти </w:t>
      </w:r>
      <w:r>
        <w:rPr>
          <w:sz w:val="28"/>
          <w:szCs w:val="28"/>
        </w:rPr>
        <w:t>будет способствовать</w:t>
      </w:r>
      <w:r w:rsidRPr="00831744">
        <w:rPr>
          <w:sz w:val="28"/>
          <w:szCs w:val="28"/>
        </w:rPr>
        <w:t xml:space="preserve"> дальнейшее вовлечение представителей ветеранских организаций в общественные советы федеральных и региональных структур исполнительной власти, которые занимаются вопросами старшего поколения.</w:t>
      </w:r>
    </w:p>
    <w:p w:rsidR="00A4522A" w:rsidRPr="00831744" w:rsidRDefault="00A4522A" w:rsidP="00A4522A">
      <w:pPr>
        <w:ind w:firstLine="708"/>
        <w:jc w:val="both"/>
        <w:rPr>
          <w:sz w:val="28"/>
          <w:szCs w:val="28"/>
        </w:rPr>
      </w:pPr>
      <w:r w:rsidRPr="00831744">
        <w:rPr>
          <w:sz w:val="28"/>
          <w:szCs w:val="28"/>
        </w:rPr>
        <w:t xml:space="preserve">В связи с этим, Бюро Центрального Совета ВООВ предлагает Советам ветеранов всех уровней активнее участвовать в конкурсных отборах в составы общественных советов исполнительных органов власти. Сегодня по информации из регионов в </w:t>
      </w:r>
      <w:proofErr w:type="gramStart"/>
      <w:r w:rsidRPr="00831744">
        <w:rPr>
          <w:sz w:val="28"/>
          <w:szCs w:val="28"/>
        </w:rPr>
        <w:t>состав  общественных</w:t>
      </w:r>
      <w:proofErr w:type="gramEnd"/>
      <w:r w:rsidRPr="00831744">
        <w:rPr>
          <w:sz w:val="28"/>
          <w:szCs w:val="28"/>
        </w:rPr>
        <w:t xml:space="preserve"> советов при органах исполнительной власти субъектов Российской Федерации входит 476 представителей  общественных объединений ветеранов, предложения которых в своем большинстве учитываются при принятии решений по улучшению социальной поддержки пенсионеров. Вот только при ежегодном формировании бюджета страны, принятии решений об оказании государством финансовой поддержки общественных организаций ветеранов обоснованные просьбы наших представителей по предоставлению субсидий из федерального </w:t>
      </w:r>
      <w:r w:rsidRPr="00831744">
        <w:rPr>
          <w:sz w:val="28"/>
          <w:szCs w:val="28"/>
        </w:rPr>
        <w:lastRenderedPageBreak/>
        <w:t>бюджета на частичное возмещение затрат, связанных с осуществлением их уставной деятельности, к сожалению, не рассматриваются. Более того, все ветеранские организации уже документально уведомлены о существенном снижении этой помощи на ближайшие 2 года.</w:t>
      </w:r>
    </w:p>
    <w:p w:rsidR="00A4522A" w:rsidRPr="00831744" w:rsidRDefault="00A4522A" w:rsidP="00A4522A">
      <w:pPr>
        <w:ind w:firstLine="708"/>
        <w:jc w:val="both"/>
        <w:rPr>
          <w:sz w:val="28"/>
          <w:szCs w:val="28"/>
        </w:rPr>
      </w:pPr>
      <w:r w:rsidRPr="00831744">
        <w:rPr>
          <w:sz w:val="28"/>
          <w:szCs w:val="28"/>
        </w:rPr>
        <w:t xml:space="preserve">Правда, в последние годы наши Советы ветеранов приглашаются для участия в различных губернаторских и президентских конкурсах на получение грантов. Но практика показывает, что этот путь не для всех эффективен, так как ветераны (особенно в глубинке) не всегда представляют, как правильно оформлять соответствующие документы. Мы понимаем, что существуют бюджетные трудности в стране, тем не менее будем акцентировать внимание органов власти, что без должной финансовой поддержки ветеранские организации не смогут в полной мере решать свои уставные задачи. А они довольно значительные и охватывают большую часть старшего поколения. </w:t>
      </w:r>
    </w:p>
    <w:p w:rsidR="00A4522A" w:rsidRPr="005F3B39" w:rsidRDefault="00A4522A" w:rsidP="00A4522A">
      <w:pPr>
        <w:jc w:val="center"/>
        <w:rPr>
          <w:sz w:val="28"/>
          <w:szCs w:val="28"/>
        </w:rPr>
      </w:pPr>
      <w:r w:rsidRPr="005F3B39">
        <w:rPr>
          <w:sz w:val="28"/>
          <w:szCs w:val="28"/>
        </w:rPr>
        <w:t>Уважаемые участники Пленума!</w:t>
      </w:r>
    </w:p>
    <w:p w:rsidR="00A4522A" w:rsidRPr="00831744" w:rsidRDefault="00A4522A" w:rsidP="00A4522A">
      <w:pPr>
        <w:ind w:firstLine="708"/>
        <w:jc w:val="both"/>
        <w:rPr>
          <w:sz w:val="28"/>
          <w:szCs w:val="28"/>
        </w:rPr>
      </w:pPr>
      <w:r w:rsidRPr="00831744">
        <w:rPr>
          <w:sz w:val="28"/>
          <w:szCs w:val="28"/>
        </w:rPr>
        <w:t xml:space="preserve">С целью обмена опытом, обучения ветеранского актива, по решению Бюро </w:t>
      </w:r>
      <w:r>
        <w:rPr>
          <w:sz w:val="28"/>
          <w:szCs w:val="28"/>
        </w:rPr>
        <w:t>Центрального совета</w:t>
      </w:r>
      <w:r w:rsidRPr="00831744">
        <w:rPr>
          <w:sz w:val="28"/>
          <w:szCs w:val="28"/>
        </w:rPr>
        <w:t xml:space="preserve"> ВООВ практикуется проведение выездных семинаров-форумов социальной и патриотической направленности с участием представителей государственной и региональной властей. Такие семинары были проведены в Челябинске, Курске, Липецке, Белгороде, Ульяновске, Красноуфимске, Саратове, Санкт-Петербурге, Иркутске. В 2015 году в городе Севастополе прошел форум-совещание представителей ветеранских организаций городов-героев воинской и трудовой славы. В последние годы мы стали теснее взаимодействовать с представителями Президента</w:t>
      </w:r>
      <w:r>
        <w:rPr>
          <w:sz w:val="28"/>
          <w:szCs w:val="28"/>
        </w:rPr>
        <w:t xml:space="preserve"> в федеральных округах страны.</w:t>
      </w:r>
    </w:p>
    <w:p w:rsidR="00A4522A" w:rsidRPr="00831744" w:rsidRDefault="00A4522A" w:rsidP="00A4522A">
      <w:pPr>
        <w:ind w:firstLine="708"/>
        <w:jc w:val="both"/>
        <w:rPr>
          <w:sz w:val="28"/>
          <w:szCs w:val="28"/>
        </w:rPr>
      </w:pPr>
      <w:r w:rsidRPr="00831744">
        <w:rPr>
          <w:sz w:val="28"/>
          <w:szCs w:val="28"/>
        </w:rPr>
        <w:t xml:space="preserve">С участием представителей Администрации Президента РФ, правительства и Госдумы РФ, Бюро </w:t>
      </w:r>
      <w:r>
        <w:rPr>
          <w:sz w:val="28"/>
          <w:szCs w:val="28"/>
        </w:rPr>
        <w:t>и</w:t>
      </w:r>
      <w:r w:rsidRPr="00831744">
        <w:rPr>
          <w:sz w:val="28"/>
          <w:szCs w:val="28"/>
        </w:rPr>
        <w:t xml:space="preserve"> аппарата Центрального Совета, с активным участием Волгоградского областного Совета ветеранов при поддержке губернатора, героя </w:t>
      </w:r>
      <w:proofErr w:type="gramStart"/>
      <w:r w:rsidRPr="00831744">
        <w:rPr>
          <w:sz w:val="28"/>
          <w:szCs w:val="28"/>
        </w:rPr>
        <w:t>России  Андрея</w:t>
      </w:r>
      <w:proofErr w:type="gramEnd"/>
      <w:r w:rsidRPr="00831744">
        <w:rPr>
          <w:sz w:val="28"/>
          <w:szCs w:val="28"/>
        </w:rPr>
        <w:t xml:space="preserve"> Ивановича </w:t>
      </w:r>
      <w:proofErr w:type="spellStart"/>
      <w:r w:rsidRPr="00831744">
        <w:rPr>
          <w:sz w:val="28"/>
          <w:szCs w:val="28"/>
        </w:rPr>
        <w:t>Бочарова</w:t>
      </w:r>
      <w:proofErr w:type="spellEnd"/>
      <w:r w:rsidRPr="00831744">
        <w:rPr>
          <w:sz w:val="28"/>
          <w:szCs w:val="28"/>
        </w:rPr>
        <w:t xml:space="preserve"> в Волгограде плодотворно  прошел Всероссийский Форум ветеранов, посвященный сохранению памяти Победы советского народа  в Великой Отечественной войне. В завершении Форума было принято Обращение ветеранов ко всем патриотическим силам страны. Работавшие на Форуме секции социальной поддержки ветеранов и пенсионеров, патриотического воспитания молодежи, финансовой поддержки Советов ветеранов обсудили и направили практические рекомендации региональным организациям по результатам своей работы.</w:t>
      </w:r>
    </w:p>
    <w:p w:rsidR="00A4522A" w:rsidRPr="00831744" w:rsidRDefault="00A4522A" w:rsidP="00A4522A">
      <w:pPr>
        <w:ind w:firstLine="708"/>
        <w:jc w:val="both"/>
        <w:rPr>
          <w:sz w:val="28"/>
          <w:szCs w:val="28"/>
        </w:rPr>
      </w:pPr>
      <w:r w:rsidRPr="00831744">
        <w:rPr>
          <w:sz w:val="28"/>
          <w:szCs w:val="28"/>
        </w:rPr>
        <w:t>К Форуму была издана книга, где был обобщен опыт работы Советов ветеранов всех регионов по патриотическому воспитанию молодежи. Одной из важных задач, стоящих перед участниками Форума, проходившего в условиях оголтелой русофобии со стороны стран Запада, это донесение правды о Великой Победе Советского народа в Великой Отечественной войне. Эта историческая правда является неиссякаемым источником патриотического воспитания молодежи.</w:t>
      </w:r>
    </w:p>
    <w:p w:rsidR="00A4522A" w:rsidRPr="00831744" w:rsidRDefault="00A4522A" w:rsidP="00A4522A">
      <w:pPr>
        <w:ind w:firstLine="708"/>
        <w:jc w:val="both"/>
        <w:rPr>
          <w:sz w:val="28"/>
          <w:szCs w:val="28"/>
        </w:rPr>
      </w:pPr>
      <w:r w:rsidRPr="00831744">
        <w:rPr>
          <w:sz w:val="28"/>
          <w:szCs w:val="28"/>
        </w:rPr>
        <w:t xml:space="preserve">В соответствии с Уставом у нас регулярно проводятся заседания Бюро Центрального Совета - постоянно действующего руководящего органа </w:t>
      </w:r>
      <w:r w:rsidRPr="00831744">
        <w:rPr>
          <w:sz w:val="28"/>
          <w:szCs w:val="28"/>
        </w:rPr>
        <w:lastRenderedPageBreak/>
        <w:t>Организации, на которых практикуется заслушивание председателей региональных организаций по основным направлениям уставной деятельности. Например, председатель Вологодской организации ветеранов поделился опытом проведения совместного с органами образования конкурса музеев общеобразовательных учреждений в области. Анализировалась работа Советов ветеранов Республики Башкортостан в развитии наставничества в сфере трудового воспитания молодых кадров. Этот передовой опыт был не только поддержан членами Бюро, но и оперативно распространен газетой "Ветеран".  Мы стали также практиковать выездные заседания Бюро. Так, в городе Магнитогорске на положительном примере Челябинской области рассмотрено взаимодействие Советов ветеранов с органами власти и коммерческими структурами по привлечению внебюджетных средств на благотворительную деятельность. В сентябре 2021</w:t>
      </w:r>
      <w:r>
        <w:rPr>
          <w:sz w:val="28"/>
          <w:szCs w:val="28"/>
        </w:rPr>
        <w:t xml:space="preserve"> </w:t>
      </w:r>
      <w:r w:rsidRPr="00831744">
        <w:rPr>
          <w:sz w:val="28"/>
          <w:szCs w:val="28"/>
        </w:rPr>
        <w:t xml:space="preserve">года в Одинцовском районе прошло выездное заседание Бюро Центрального Совета совместно с органами власти по выполнению программного Постановления Правительства РФ "О стратегии действий в интересах старшего поколения в РФ до 2025 года" на примере Московской области. Этот документ для нас имеет перспективное значение, мы продолжим над ним работать и в 2022-м, и последующих годах.  </w:t>
      </w:r>
    </w:p>
    <w:p w:rsidR="00A4522A" w:rsidRPr="00831744" w:rsidRDefault="00A4522A" w:rsidP="00A4522A">
      <w:pPr>
        <w:ind w:firstLine="708"/>
        <w:jc w:val="both"/>
        <w:rPr>
          <w:sz w:val="28"/>
          <w:szCs w:val="28"/>
        </w:rPr>
      </w:pPr>
      <w:r w:rsidRPr="00831744">
        <w:rPr>
          <w:sz w:val="28"/>
          <w:szCs w:val="28"/>
        </w:rPr>
        <w:t>По решению Бюро Всероссийская организация и ее региональные Советы ветеранов совместно с Общественной палатой РФ участвуют в реализации проекта "Эстафета поколений", направленного на возрождение замечательных традиций наставничества, объединяющего людей старшего и молодого поколений, готовых общими усилиями строить будущее России. На это также была направлена инициатива по проведению Всероссийского смотра-конкурса музеев заводов и фабрик с выставкой экспозиций в Центральном музее Великой Отечественной войны 1941-1945годов. Бюро Центрального Совета решило продлить смотр-конкурс и в 2022 году. Ведь именно в музеях накоплен трудовой и педагогический ценный опыт старших поколений.</w:t>
      </w:r>
    </w:p>
    <w:p w:rsidR="00A4522A" w:rsidRPr="00831744" w:rsidRDefault="00A4522A" w:rsidP="00A4522A">
      <w:pPr>
        <w:ind w:firstLine="708"/>
        <w:jc w:val="both"/>
        <w:rPr>
          <w:sz w:val="28"/>
          <w:szCs w:val="28"/>
        </w:rPr>
      </w:pPr>
      <w:r w:rsidRPr="00831744">
        <w:rPr>
          <w:sz w:val="28"/>
          <w:szCs w:val="28"/>
        </w:rPr>
        <w:t>Ряд совместных патриотических мероприятий посвящаются памятным датам. Так, 2-го декабря сего года представители наших региональных Советов ветеранов и Центрального Совета приняли участие в научно-практической конференции в Общественной палате РФ, посвященной 80-летию начала битвы за Москву.</w:t>
      </w:r>
    </w:p>
    <w:p w:rsidR="00A4522A" w:rsidRPr="00831744" w:rsidRDefault="00A4522A" w:rsidP="00A4522A">
      <w:pPr>
        <w:ind w:firstLine="708"/>
        <w:jc w:val="both"/>
        <w:rPr>
          <w:sz w:val="28"/>
          <w:szCs w:val="28"/>
        </w:rPr>
      </w:pPr>
      <w:r w:rsidRPr="00831744">
        <w:rPr>
          <w:sz w:val="28"/>
          <w:szCs w:val="28"/>
        </w:rPr>
        <w:t xml:space="preserve">С учетом нашего 35-летнего опыта, в целях дальнейшего организационного укрепления и повышения роли региональных, районных и первичных организаций в ветеранском движении, усиления их влияния на социально-экономическое положение пенсионеров, следует активнее вовлекать в свои ряды новых членов, в том числе уходящих на пенсию руководителей и сотрудников органов власти всех уровней, а также социальных </w:t>
      </w:r>
      <w:proofErr w:type="gramStart"/>
      <w:r w:rsidRPr="00831744">
        <w:rPr>
          <w:sz w:val="28"/>
          <w:szCs w:val="28"/>
        </w:rPr>
        <w:t>и  медицинских</w:t>
      </w:r>
      <w:proofErr w:type="gramEnd"/>
      <w:r w:rsidRPr="00831744">
        <w:rPr>
          <w:sz w:val="28"/>
          <w:szCs w:val="28"/>
        </w:rPr>
        <w:t xml:space="preserve"> учреждений. Это люди образованные, имеют большой опыт работы, необходимый для работы в ветеранских организациях</w:t>
      </w:r>
    </w:p>
    <w:p w:rsidR="00A4522A" w:rsidRPr="00831744" w:rsidRDefault="00A4522A" w:rsidP="00A4522A">
      <w:pPr>
        <w:ind w:firstLine="708"/>
        <w:jc w:val="both"/>
        <w:rPr>
          <w:sz w:val="28"/>
          <w:szCs w:val="28"/>
        </w:rPr>
      </w:pPr>
      <w:r w:rsidRPr="00831744">
        <w:rPr>
          <w:sz w:val="28"/>
          <w:szCs w:val="28"/>
        </w:rPr>
        <w:t xml:space="preserve">Организационному укреплению ветеранских организаций будет способствовать и улучшение материально-технической базы районных и особенно первичных организаций. Также надо сказать, что зачастую </w:t>
      </w:r>
      <w:r w:rsidRPr="00831744">
        <w:rPr>
          <w:sz w:val="28"/>
          <w:szCs w:val="28"/>
        </w:rPr>
        <w:lastRenderedPageBreak/>
        <w:t>активисты районных и первичных организаций в нынешнее т.н. «капиталистическое» время работают бесплатно, на общественных началах, что не соответствует требованиям времени, существующей обстановки.</w:t>
      </w:r>
    </w:p>
    <w:p w:rsidR="00A4522A" w:rsidRPr="00831744" w:rsidRDefault="00A4522A" w:rsidP="00A4522A">
      <w:pPr>
        <w:ind w:firstLine="708"/>
        <w:jc w:val="both"/>
        <w:rPr>
          <w:sz w:val="28"/>
          <w:szCs w:val="28"/>
        </w:rPr>
      </w:pPr>
      <w:r w:rsidRPr="00831744">
        <w:rPr>
          <w:sz w:val="28"/>
          <w:szCs w:val="28"/>
        </w:rPr>
        <w:t xml:space="preserve">В целях повышения эффективности своей деятельности ветеранские организации всех уровней заключают соглашения о совместной работе с органами региональных властей, учреждениями социальной защиты населения, медицинскими центрами, общественными палатами, профсоюзными и другими организациями. У Центрального Совета также есть свои договоренности с Общественной палатой РФ, Агентством по делам молодежи, </w:t>
      </w:r>
      <w:proofErr w:type="spellStart"/>
      <w:r w:rsidRPr="00831744">
        <w:rPr>
          <w:sz w:val="28"/>
          <w:szCs w:val="28"/>
        </w:rPr>
        <w:t>Роспатриотцентром</w:t>
      </w:r>
      <w:proofErr w:type="spellEnd"/>
      <w:r w:rsidRPr="00831744">
        <w:rPr>
          <w:sz w:val="28"/>
          <w:szCs w:val="28"/>
        </w:rPr>
        <w:t>, волонтерами и другими структурами. Эти соглашения стимулируют деятельность вовлеченных сторон, способствуют взаимовыгодному сотрудничеству в интересах пожилых граждан и консолидации ветеранского движения.</w:t>
      </w:r>
    </w:p>
    <w:p w:rsidR="00A4522A" w:rsidRPr="00831744" w:rsidRDefault="00A4522A" w:rsidP="00A4522A">
      <w:pPr>
        <w:jc w:val="both"/>
        <w:rPr>
          <w:sz w:val="28"/>
          <w:szCs w:val="28"/>
        </w:rPr>
      </w:pPr>
      <w:r w:rsidRPr="00831744">
        <w:rPr>
          <w:sz w:val="28"/>
          <w:szCs w:val="28"/>
        </w:rPr>
        <w:t xml:space="preserve"> </w:t>
      </w:r>
      <w:r w:rsidRPr="00831744">
        <w:rPr>
          <w:sz w:val="28"/>
          <w:szCs w:val="28"/>
        </w:rPr>
        <w:tab/>
        <w:t>За 35 лет работы  хороший опыт по вопросам взаимодействия с органами власти накопили региональные организации ветеранов Краснодарского, Приморского, Алтайского краев, Астраханской, Архангельской, Белгородской, Кемеровской, Свердловской, Смоленской, Московской, Новосибирской, Челябинской, Тульской, Воронежской, Ульяновской, Калининградской, Псковской и других областей, а также городов  федерального подчинения - Москвы, Санкт-Петербурга и Севастополя,  На наш взгляд, активной поддержки и  распространения опыта по этим вопросам заслуживает работа Московской городской и Челябинской областной организаций ветеранов, которые добились системного и эффективного взаимодействия не только с органами власти, но и с бизнесом. Это достигнуто за счет инициативных действий по вовлечению органов власти и бизнеса в работу по укреплению ветеранского движения, подбору актива организации за счет бывших известных авторитетных руководителей области, муниципалитетов и промышленных предприятий, способных находить своевременные и правильные решения по насущным вопросам.</w:t>
      </w:r>
    </w:p>
    <w:p w:rsidR="00A4522A" w:rsidRPr="00831744" w:rsidRDefault="00A4522A" w:rsidP="00A4522A">
      <w:pPr>
        <w:ind w:firstLine="708"/>
        <w:jc w:val="both"/>
        <w:rPr>
          <w:sz w:val="28"/>
          <w:szCs w:val="28"/>
        </w:rPr>
      </w:pPr>
      <w:r w:rsidRPr="00831744">
        <w:rPr>
          <w:sz w:val="28"/>
          <w:szCs w:val="28"/>
        </w:rPr>
        <w:t xml:space="preserve">К примеру, ни одно заседание Пленума, президиума, семинара ветеранского актива Челябинской областной организации не проходит без участия губернатора и председателя Законодательного собрания и их заместителей. Председатель этой организации ветеранов, его заместители входят во многие рабочие группы при губернаторе, участвуют в заседаниях Правительства, законодательного собрания области. Десятки ветеранских активистов выдвинуты в депутаты разных уровней. Все председатели муниципальных советов ветеранов избраны в соответствующие общественные палаты. Председатели общественных комиссий областного Совета ветеранов делегированы в профильные комитеты Законодательного собрания и в общественные советы при министерствах. Губернатор ежегодно направляет руководителям городов и районов подготовленные областным советом ветеранов сметы по материальной поддержке ветеранского движения. Помощь в работе ветеранам также оказывает Магнитогорский благотворительный фонд «Металлург» и другие организации. Этот опыт </w:t>
      </w:r>
      <w:r w:rsidRPr="00831744">
        <w:rPr>
          <w:sz w:val="28"/>
          <w:szCs w:val="28"/>
        </w:rPr>
        <w:lastRenderedPageBreak/>
        <w:t xml:space="preserve">Челябинской областной организации обобщен и распространен через нашу федеральную газету «Ветеран».      </w:t>
      </w:r>
    </w:p>
    <w:p w:rsidR="00A4522A" w:rsidRPr="00831744" w:rsidRDefault="00A4522A" w:rsidP="00A4522A">
      <w:pPr>
        <w:ind w:firstLine="708"/>
        <w:jc w:val="both"/>
        <w:rPr>
          <w:sz w:val="28"/>
          <w:szCs w:val="28"/>
        </w:rPr>
      </w:pPr>
      <w:r w:rsidRPr="00831744">
        <w:rPr>
          <w:sz w:val="28"/>
          <w:szCs w:val="28"/>
        </w:rPr>
        <w:t xml:space="preserve">Всероссийская организация ветеранов осуществляла </w:t>
      </w:r>
      <w:proofErr w:type="gramStart"/>
      <w:r w:rsidRPr="00831744">
        <w:rPr>
          <w:sz w:val="28"/>
          <w:szCs w:val="28"/>
        </w:rPr>
        <w:t>и  осуществляет</w:t>
      </w:r>
      <w:proofErr w:type="gramEnd"/>
      <w:r w:rsidRPr="00831744">
        <w:rPr>
          <w:sz w:val="28"/>
          <w:szCs w:val="28"/>
        </w:rPr>
        <w:t xml:space="preserve"> свою деятельность, преимущественно,  за счет средств госструктур – грантов и субсидий как федерального, так и регионального, и му</w:t>
      </w:r>
      <w:r>
        <w:rPr>
          <w:sz w:val="28"/>
          <w:szCs w:val="28"/>
        </w:rPr>
        <w:t xml:space="preserve">ниципальных уровней и, реже, - </w:t>
      </w:r>
      <w:r w:rsidRPr="00831744">
        <w:rPr>
          <w:sz w:val="28"/>
          <w:szCs w:val="28"/>
        </w:rPr>
        <w:t>поддержки Фонда президентских грантов, спонсорской и благотворительной помощи.</w:t>
      </w:r>
    </w:p>
    <w:p w:rsidR="00A4522A" w:rsidRPr="00831744" w:rsidRDefault="00A4522A" w:rsidP="00A4522A">
      <w:pPr>
        <w:ind w:firstLine="708"/>
        <w:jc w:val="both"/>
        <w:rPr>
          <w:sz w:val="28"/>
          <w:szCs w:val="28"/>
        </w:rPr>
      </w:pPr>
      <w:r w:rsidRPr="00831744">
        <w:rPr>
          <w:sz w:val="28"/>
          <w:szCs w:val="28"/>
        </w:rPr>
        <w:t>Гранты и субсидии,</w:t>
      </w:r>
      <w:r w:rsidRPr="00831744">
        <w:rPr>
          <w:b/>
          <w:sz w:val="28"/>
          <w:szCs w:val="28"/>
        </w:rPr>
        <w:t xml:space="preserve"> </w:t>
      </w:r>
      <w:r w:rsidRPr="00831744">
        <w:rPr>
          <w:sz w:val="28"/>
          <w:szCs w:val="28"/>
        </w:rPr>
        <w:t>выделяемые региональными органами власти, позволяют успешно проводить разнообразные мероприятия социальной и патриотической направленности.  Размеры подобного рода поддержки зависят не только от финансового положения регионов, но и от эффективности взаимодействия ветеранских организаций с региональными органами власти и органами местного самоуправления. Значительных успехов в этом направлении добились ветеранские организации </w:t>
      </w:r>
      <w:proofErr w:type="spellStart"/>
      <w:r w:rsidRPr="00831744">
        <w:rPr>
          <w:sz w:val="28"/>
          <w:szCs w:val="28"/>
        </w:rPr>
        <w:t>г.Москвы</w:t>
      </w:r>
      <w:proofErr w:type="spellEnd"/>
      <w:r w:rsidRPr="00831744">
        <w:rPr>
          <w:sz w:val="28"/>
          <w:szCs w:val="28"/>
        </w:rPr>
        <w:t xml:space="preserve">, Московской, Волгоградской, Тюменской, Новосибирской, Омской, Воронежской, Вологодской, Томской, Архангельской, Самарской, Челябинской областей, Великого Новгорода, Приморского края, Республик Башкортостан, Мари Эл и др. </w:t>
      </w:r>
    </w:p>
    <w:p w:rsidR="00A4522A" w:rsidRPr="00831744" w:rsidRDefault="00A4522A" w:rsidP="00A4522A">
      <w:pPr>
        <w:ind w:firstLine="708"/>
        <w:jc w:val="both"/>
        <w:rPr>
          <w:sz w:val="28"/>
          <w:szCs w:val="28"/>
        </w:rPr>
      </w:pPr>
      <w:r w:rsidRPr="00831744">
        <w:rPr>
          <w:sz w:val="28"/>
          <w:szCs w:val="28"/>
        </w:rPr>
        <w:t xml:space="preserve">Долгое время возможность получения поддержки из других источников по разным причинам оставалась весьма проблематичной. </w:t>
      </w:r>
    </w:p>
    <w:p w:rsidR="00A4522A" w:rsidRPr="00831744" w:rsidRDefault="00A4522A" w:rsidP="00A4522A">
      <w:pPr>
        <w:ind w:firstLine="708"/>
        <w:jc w:val="both"/>
        <w:rPr>
          <w:sz w:val="28"/>
          <w:szCs w:val="28"/>
          <w:shd w:val="clear" w:color="auto" w:fill="FFFFFF"/>
        </w:rPr>
      </w:pPr>
      <w:r w:rsidRPr="00831744">
        <w:rPr>
          <w:sz w:val="28"/>
          <w:szCs w:val="28"/>
        </w:rPr>
        <w:t xml:space="preserve">Заметные изменения в этой сфере произошли после принятия решения по формированию и поддержке в субъектах РФ и муниципальных образованиях </w:t>
      </w:r>
      <w:r w:rsidRPr="00A2308F">
        <w:rPr>
          <w:sz w:val="28"/>
          <w:szCs w:val="28"/>
        </w:rPr>
        <w:t>ресурсных центров поддержки</w:t>
      </w:r>
      <w:r w:rsidRPr="00831744">
        <w:rPr>
          <w:sz w:val="28"/>
          <w:szCs w:val="28"/>
        </w:rPr>
        <w:t xml:space="preserve"> социально ориентированных некоммерческих организаций, которые были призваны оказывать</w:t>
      </w:r>
      <w:r w:rsidRPr="00831744">
        <w:rPr>
          <w:sz w:val="28"/>
          <w:szCs w:val="28"/>
          <w:shd w:val="clear" w:color="auto" w:fill="FFFFFF"/>
        </w:rPr>
        <w:t xml:space="preserve"> информационную, консультационную, образовательную, организационную и иную </w:t>
      </w:r>
      <w:r w:rsidRPr="00831744">
        <w:rPr>
          <w:bCs/>
          <w:sz w:val="28"/>
          <w:szCs w:val="28"/>
          <w:shd w:val="clear" w:color="auto" w:fill="FFFFFF"/>
        </w:rPr>
        <w:t>ресурсную</w:t>
      </w:r>
      <w:r w:rsidRPr="00831744">
        <w:rPr>
          <w:sz w:val="28"/>
          <w:szCs w:val="28"/>
          <w:shd w:val="clear" w:color="auto" w:fill="FFFFFF"/>
        </w:rPr>
        <w:t> поддержку активным гражданам, инициативным группам, </w:t>
      </w:r>
      <w:r w:rsidRPr="00831744">
        <w:rPr>
          <w:bCs/>
          <w:sz w:val="28"/>
          <w:szCs w:val="28"/>
          <w:shd w:val="clear" w:color="auto" w:fill="FFFFFF"/>
        </w:rPr>
        <w:t>НКО</w:t>
      </w:r>
      <w:r w:rsidRPr="00831744">
        <w:rPr>
          <w:sz w:val="28"/>
          <w:szCs w:val="28"/>
          <w:shd w:val="clear" w:color="auto" w:fill="FFFFFF"/>
        </w:rPr>
        <w:t> и др.</w:t>
      </w:r>
    </w:p>
    <w:p w:rsidR="00A4522A" w:rsidRPr="00831744" w:rsidRDefault="00A4522A" w:rsidP="00A4522A">
      <w:pPr>
        <w:ind w:firstLine="708"/>
        <w:jc w:val="both"/>
        <w:rPr>
          <w:sz w:val="28"/>
          <w:szCs w:val="28"/>
          <w:shd w:val="clear" w:color="auto" w:fill="FFFFFF"/>
        </w:rPr>
      </w:pPr>
      <w:r w:rsidRPr="00831744">
        <w:rPr>
          <w:sz w:val="28"/>
          <w:szCs w:val="28"/>
          <w:shd w:val="clear" w:color="auto" w:fill="FFFFFF"/>
        </w:rPr>
        <w:t xml:space="preserve">В значительной степени ситуация с финансовой составляющей ветеранских организаций улучшилась с 2017г, когда был учрежден Фонд президентских грантов (далее – Фонд), который стал единым оператором грантов Президента РФ на развитие гражданского общества. </w:t>
      </w:r>
    </w:p>
    <w:p w:rsidR="00A4522A" w:rsidRPr="00831744" w:rsidRDefault="00A4522A" w:rsidP="00A4522A">
      <w:pPr>
        <w:ind w:firstLine="709"/>
        <w:jc w:val="both"/>
        <w:rPr>
          <w:sz w:val="28"/>
          <w:szCs w:val="28"/>
          <w:shd w:val="clear" w:color="auto" w:fill="FFFFFF"/>
        </w:rPr>
      </w:pPr>
      <w:r w:rsidRPr="00831744">
        <w:rPr>
          <w:sz w:val="28"/>
          <w:szCs w:val="28"/>
          <w:shd w:val="clear" w:color="auto" w:fill="FFFFFF"/>
        </w:rPr>
        <w:t xml:space="preserve">Начиная с 2017г. наблюдается устойчивая тенденция роста количества и качества проектов ветеранских организаций, участвующих в конкурсах Фонда.  Этому способствовала также активная позиция руководителей и активистов региональных организаций.  Примером может служить работа Тюменской региональной организации, на базе которой на средства субсидии, выделенной из регионального бюджета, в 2018г. открылся первый в РФ ресурсный центр, работающий с ветеранами области. В региональную организацию ветеранов и Ресурсный центр по работе с ветеранскими НКО за консультативной помощью по социальному проектированию, методической помощью по вопросам организации мероприятий и др. вопросам стали обращаться заинтересованные ветеранские организации, ветераны, пенсионеры, руководители ветеранских НКО. Благодаря этой работе местные организации ветеранов стали намного активнее участвовать и побеждать в </w:t>
      </w:r>
      <w:r w:rsidRPr="00831744">
        <w:rPr>
          <w:sz w:val="28"/>
          <w:szCs w:val="28"/>
          <w:shd w:val="clear" w:color="auto" w:fill="FFFFFF"/>
        </w:rPr>
        <w:lastRenderedPageBreak/>
        <w:t xml:space="preserve">конкурсах различных уровней и привлекать средства для реализации своих проектов, в том числе из Фонда.  </w:t>
      </w:r>
    </w:p>
    <w:p w:rsidR="00A4522A" w:rsidRPr="00831744" w:rsidRDefault="00A4522A" w:rsidP="00A4522A">
      <w:pPr>
        <w:ind w:firstLine="709"/>
        <w:jc w:val="both"/>
        <w:rPr>
          <w:sz w:val="28"/>
          <w:szCs w:val="28"/>
          <w:shd w:val="clear" w:color="auto" w:fill="FFFFFF"/>
        </w:rPr>
      </w:pPr>
      <w:r w:rsidRPr="00831744">
        <w:rPr>
          <w:sz w:val="28"/>
          <w:szCs w:val="28"/>
          <w:shd w:val="clear" w:color="auto" w:fill="FFFFFF"/>
        </w:rPr>
        <w:t>Необходимо отметить, что на конкурс в Фонд кроме местных ветеранских организаций Тюменской области в последние годы выходит все больше организаций этого уровня из других регионов (Воронежская, Белгородская, Тамбовская, Орловская, Волгоградская, Московская, Самарская области, Татарстан, Башкортостан, Чувашия, Приморский край и др.).</w:t>
      </w:r>
    </w:p>
    <w:p w:rsidR="00A4522A" w:rsidRPr="00831744" w:rsidRDefault="00A4522A" w:rsidP="00A4522A">
      <w:pPr>
        <w:ind w:firstLine="709"/>
        <w:jc w:val="both"/>
        <w:rPr>
          <w:sz w:val="28"/>
          <w:szCs w:val="28"/>
        </w:rPr>
      </w:pPr>
      <w:r w:rsidRPr="00831744">
        <w:rPr>
          <w:sz w:val="28"/>
          <w:szCs w:val="28"/>
        </w:rPr>
        <w:t xml:space="preserve">Размеры грантов, выделенных Фондом ветеранским организациям, колеблются, в основном, от 200 </w:t>
      </w:r>
      <w:r w:rsidRPr="00831744">
        <w:rPr>
          <w:sz w:val="28"/>
          <w:szCs w:val="28"/>
          <w:shd w:val="clear" w:color="auto" w:fill="FFFFFF"/>
        </w:rPr>
        <w:t>–</w:t>
      </w:r>
      <w:r w:rsidRPr="00831744">
        <w:rPr>
          <w:sz w:val="28"/>
          <w:szCs w:val="28"/>
        </w:rPr>
        <w:t xml:space="preserve"> 500 тыс. рублей до 1</w:t>
      </w:r>
      <w:r w:rsidRPr="00831744">
        <w:rPr>
          <w:sz w:val="28"/>
          <w:szCs w:val="28"/>
          <w:shd w:val="clear" w:color="auto" w:fill="FFFFFF"/>
        </w:rPr>
        <w:t xml:space="preserve">– </w:t>
      </w:r>
      <w:r w:rsidRPr="00831744">
        <w:rPr>
          <w:sz w:val="28"/>
          <w:szCs w:val="28"/>
        </w:rPr>
        <w:t>3 млн. рублей. В единичных случаях они достигают нескольких миллионов рублей. Например, в 2017 Дзержинская районная организация Волгоградской региональной организации ветеранов выиграла грант в размере 8,9 миллионов рублей на реализацию проекта «Пароль Победы – Сталинград».</w:t>
      </w:r>
    </w:p>
    <w:p w:rsidR="00A4522A" w:rsidRPr="00831744" w:rsidRDefault="00A4522A" w:rsidP="00A4522A">
      <w:pPr>
        <w:ind w:firstLine="709"/>
        <w:jc w:val="both"/>
        <w:rPr>
          <w:sz w:val="28"/>
          <w:szCs w:val="28"/>
        </w:rPr>
      </w:pPr>
      <w:r w:rsidRPr="00831744">
        <w:rPr>
          <w:sz w:val="28"/>
          <w:szCs w:val="28"/>
          <w:shd w:val="clear" w:color="auto" w:fill="FFFFFF"/>
        </w:rPr>
        <w:t xml:space="preserve">Ветеранские организации предоставляют на конкурс проекты, преимущественно, по трем направлениям: </w:t>
      </w:r>
      <w:r w:rsidRPr="00831744">
        <w:rPr>
          <w:sz w:val="28"/>
          <w:szCs w:val="28"/>
        </w:rPr>
        <w:t xml:space="preserve">социальное обслуживание, социальная поддержка и защита граждан; сохранение исторической памяти; поддержка семьи, материнства, отцовства, детства. </w:t>
      </w:r>
    </w:p>
    <w:p w:rsidR="00A4522A" w:rsidRPr="00831744" w:rsidRDefault="00A4522A" w:rsidP="00A4522A">
      <w:pPr>
        <w:ind w:firstLine="708"/>
        <w:jc w:val="both"/>
        <w:rPr>
          <w:sz w:val="28"/>
          <w:szCs w:val="28"/>
        </w:rPr>
      </w:pPr>
      <w:r w:rsidRPr="00831744">
        <w:rPr>
          <w:sz w:val="28"/>
          <w:szCs w:val="28"/>
        </w:rPr>
        <w:t xml:space="preserve">Как вы заметили, в докладе вопросу финансирования уделено значительное внимание. Думаю, это оправдано, так как для большинства организаций этот вопрос является проблемным. </w:t>
      </w:r>
      <w:proofErr w:type="gramStart"/>
      <w:r w:rsidRPr="00831744">
        <w:rPr>
          <w:sz w:val="28"/>
          <w:szCs w:val="28"/>
        </w:rPr>
        <w:t>Одним словом</w:t>
      </w:r>
      <w:proofErr w:type="gramEnd"/>
      <w:r w:rsidRPr="00831744">
        <w:rPr>
          <w:sz w:val="28"/>
          <w:szCs w:val="28"/>
        </w:rPr>
        <w:t xml:space="preserve"> эту работу нужно активнее продолжать на всех уровнях, использовать опыт наших «продвинутых» в этом направлении организаций.</w:t>
      </w:r>
    </w:p>
    <w:p w:rsidR="00A4522A" w:rsidRPr="00831744" w:rsidRDefault="00A4522A" w:rsidP="00A4522A">
      <w:pPr>
        <w:ind w:firstLine="708"/>
        <w:jc w:val="center"/>
        <w:rPr>
          <w:sz w:val="28"/>
          <w:szCs w:val="28"/>
        </w:rPr>
      </w:pPr>
      <w:r w:rsidRPr="00831744">
        <w:rPr>
          <w:sz w:val="28"/>
          <w:szCs w:val="28"/>
        </w:rPr>
        <w:t>Уважаемые участники Пленума!</w:t>
      </w:r>
    </w:p>
    <w:p w:rsidR="00A4522A" w:rsidRPr="00831744" w:rsidRDefault="00A4522A" w:rsidP="00A4522A">
      <w:pPr>
        <w:ind w:firstLine="708"/>
        <w:jc w:val="both"/>
        <w:rPr>
          <w:sz w:val="28"/>
          <w:szCs w:val="28"/>
        </w:rPr>
      </w:pPr>
      <w:r w:rsidRPr="00831744">
        <w:rPr>
          <w:sz w:val="28"/>
          <w:szCs w:val="28"/>
        </w:rPr>
        <w:t>С началом ХХ</w:t>
      </w:r>
      <w:r w:rsidRPr="00831744">
        <w:rPr>
          <w:sz w:val="28"/>
          <w:szCs w:val="28"/>
          <w:lang w:val="en-US"/>
        </w:rPr>
        <w:t>I</w:t>
      </w:r>
      <w:r w:rsidRPr="00831744">
        <w:rPr>
          <w:sz w:val="28"/>
          <w:szCs w:val="28"/>
        </w:rPr>
        <w:t xml:space="preserve"> века возрос мировой научный и политический интерес к исследованию качества жизни пожилых людей, и улучшение условий жизнедеятельности данной социально-демографической группы является сейчас общепризнанной целью социальной политики многих развитых стран, в том числе и нашей. </w:t>
      </w:r>
    </w:p>
    <w:p w:rsidR="00A4522A" w:rsidRPr="00831744" w:rsidRDefault="00A4522A" w:rsidP="00A4522A">
      <w:pPr>
        <w:ind w:firstLine="708"/>
        <w:jc w:val="both"/>
        <w:rPr>
          <w:sz w:val="28"/>
          <w:szCs w:val="28"/>
        </w:rPr>
      </w:pPr>
      <w:r w:rsidRPr="00831744">
        <w:rPr>
          <w:sz w:val="28"/>
          <w:szCs w:val="28"/>
        </w:rPr>
        <w:t xml:space="preserve">В соответствии с Конституцией РФ, «Российская Федерация- социальное государство, политика которого направлена на создание условий, обеспечивающих достойную жизнь и свободное развитие человека». Проблема улучшения качества жизни в регионах России является приоритетной задачей страны. Это вполне закономерно, поскольку резкий разрыв в условиях жизни людей- граждан одной страны – только на том основании, что они проживают на разных участках ее территории, является недопустимым. Поэтому все решения и законодательные акты, направленные на повышение качества жизни особенно старшего поколения должны приниматься на федеральном уровне.  </w:t>
      </w:r>
    </w:p>
    <w:p w:rsidR="00A4522A" w:rsidRPr="00831744" w:rsidRDefault="00A4522A" w:rsidP="00A4522A">
      <w:pPr>
        <w:ind w:firstLine="708"/>
        <w:jc w:val="both"/>
        <w:rPr>
          <w:sz w:val="28"/>
          <w:szCs w:val="28"/>
        </w:rPr>
      </w:pPr>
      <w:r w:rsidRPr="00831744">
        <w:rPr>
          <w:sz w:val="28"/>
          <w:szCs w:val="28"/>
        </w:rPr>
        <w:t xml:space="preserve">Так, с учетом предложений Бюро Центрального совета нашей и других ветеранских организаций Правительством РФ 20 ноября 2020 года утвержден комплекс мер по улучшению социально-экономического положения ветеранов и инвалидов Великой Отечественной войны 1941-1945 годов. Этим документом предусмотрен комплекс мер по осуществлению бесплатного проезда на всех видах транспорта (кроме такси) в период празднования Дня Победы, по оказанию медицинской и социально-бытовой помощи ветеранам </w:t>
      </w:r>
      <w:r w:rsidRPr="00831744">
        <w:rPr>
          <w:sz w:val="28"/>
          <w:szCs w:val="28"/>
        </w:rPr>
        <w:lastRenderedPageBreak/>
        <w:t xml:space="preserve">войны, вовлечение общественных организаций молодежи (волонтеров) в решение повседневных нужд фронтовиков и расширению возможностей участия ветеранов в патриотическом воспитании граждан, оказанию государственной поддержки общественным организациям ветеранов. Минтруд регулярно осуществляет мониторинг реализации этого комплекса мер и информирует нас об этом. </w:t>
      </w:r>
    </w:p>
    <w:p w:rsidR="00A4522A" w:rsidRPr="00831744" w:rsidRDefault="00A4522A" w:rsidP="00A4522A">
      <w:pPr>
        <w:ind w:firstLine="708"/>
        <w:jc w:val="both"/>
        <w:rPr>
          <w:sz w:val="28"/>
          <w:szCs w:val="28"/>
        </w:rPr>
      </w:pPr>
      <w:r w:rsidRPr="00831744">
        <w:rPr>
          <w:sz w:val="28"/>
          <w:szCs w:val="28"/>
        </w:rPr>
        <w:t xml:space="preserve">В будущем году мы планируем целенаправленно изучить качество обеспечения ветеранов лекарственными средствами с обсуждением этого вопроса на Пленуме или на расширенном заедании Бюро ЦС с участием заинтересованных ведомств. </w:t>
      </w:r>
    </w:p>
    <w:p w:rsidR="00A4522A" w:rsidRPr="00831744" w:rsidRDefault="00A4522A" w:rsidP="00A4522A">
      <w:pPr>
        <w:ind w:firstLine="708"/>
        <w:jc w:val="both"/>
        <w:rPr>
          <w:sz w:val="28"/>
          <w:szCs w:val="28"/>
        </w:rPr>
      </w:pPr>
      <w:r w:rsidRPr="00831744">
        <w:rPr>
          <w:sz w:val="28"/>
          <w:szCs w:val="28"/>
        </w:rPr>
        <w:t>Уважаемые товарищи!</w:t>
      </w:r>
    </w:p>
    <w:p w:rsidR="00A4522A" w:rsidRPr="00831744" w:rsidRDefault="00A4522A" w:rsidP="00A4522A">
      <w:pPr>
        <w:ind w:firstLine="708"/>
        <w:jc w:val="both"/>
        <w:rPr>
          <w:sz w:val="28"/>
          <w:szCs w:val="28"/>
        </w:rPr>
      </w:pPr>
      <w:r w:rsidRPr="00831744">
        <w:rPr>
          <w:sz w:val="28"/>
          <w:szCs w:val="28"/>
        </w:rPr>
        <w:t>Необходимо отметить, что многих ветеранов, особенно ветеранов боевых действий беспокоят, я бы сказал, не очень активно принимаемые меры Правительством по повышению уровня материального обеспечения ветеранов, индексации пенсий, ежемесячных денежных выплат.</w:t>
      </w:r>
    </w:p>
    <w:p w:rsidR="00A4522A" w:rsidRPr="00831744" w:rsidRDefault="00A4522A" w:rsidP="00A4522A">
      <w:pPr>
        <w:ind w:firstLine="708"/>
        <w:jc w:val="both"/>
        <w:rPr>
          <w:sz w:val="28"/>
          <w:szCs w:val="28"/>
        </w:rPr>
      </w:pPr>
      <w:r w:rsidRPr="00831744">
        <w:rPr>
          <w:sz w:val="28"/>
          <w:szCs w:val="28"/>
        </w:rPr>
        <w:t xml:space="preserve">В 2021 году средний размер </w:t>
      </w:r>
      <w:proofErr w:type="gramStart"/>
      <w:r w:rsidRPr="00831744">
        <w:rPr>
          <w:sz w:val="28"/>
          <w:szCs w:val="28"/>
        </w:rPr>
        <w:t>пенсии  участников</w:t>
      </w:r>
      <w:proofErr w:type="gramEnd"/>
      <w:r w:rsidRPr="00831744">
        <w:rPr>
          <w:sz w:val="28"/>
          <w:szCs w:val="28"/>
        </w:rPr>
        <w:t xml:space="preserve"> Великой Отечественной войны, имеющих инвалидность – 42 тысячи рублей, у вдов участников Великой Отечественной войны ( их всего в стране 226 тысяч) – 27,9 тысяч рублей, а у ветеранов боевых действий – 10 506 рублей. Они что – в Афганистане, Вьетнаме, Анголе- выполняли приказы другой страны? А участникам карибского кризиса 1962 года до сих пор не присваивается звание - ветеран боевых действий. Это несправедливо!</w:t>
      </w:r>
    </w:p>
    <w:p w:rsidR="00A4522A" w:rsidRPr="00831744" w:rsidRDefault="00A4522A" w:rsidP="00A4522A">
      <w:pPr>
        <w:ind w:firstLine="708"/>
        <w:jc w:val="both"/>
        <w:rPr>
          <w:sz w:val="28"/>
          <w:szCs w:val="28"/>
        </w:rPr>
      </w:pPr>
      <w:r w:rsidRPr="00831744">
        <w:rPr>
          <w:sz w:val="28"/>
          <w:szCs w:val="28"/>
        </w:rPr>
        <w:t xml:space="preserve">Значительная часть ветеранов труда до сих пор </w:t>
      </w:r>
      <w:proofErr w:type="gramStart"/>
      <w:r w:rsidRPr="00831744">
        <w:rPr>
          <w:sz w:val="28"/>
          <w:szCs w:val="28"/>
        </w:rPr>
        <w:t>получают</w:t>
      </w:r>
      <w:proofErr w:type="gramEnd"/>
      <w:r w:rsidRPr="00831744">
        <w:rPr>
          <w:sz w:val="28"/>
          <w:szCs w:val="28"/>
        </w:rPr>
        <w:t xml:space="preserve"> низкую, чуть более 10 тысяч рублей пенсию. При галопирующей инфляции еле-еле сводят концы с концами. Сама Эльвира </w:t>
      </w:r>
      <w:proofErr w:type="spellStart"/>
      <w:r w:rsidRPr="00831744">
        <w:rPr>
          <w:sz w:val="28"/>
          <w:szCs w:val="28"/>
        </w:rPr>
        <w:t>Набиуллина</w:t>
      </w:r>
      <w:proofErr w:type="spellEnd"/>
      <w:r w:rsidRPr="00831744">
        <w:rPr>
          <w:sz w:val="28"/>
          <w:szCs w:val="28"/>
        </w:rPr>
        <w:t>, председатель Центробанка, выступая в Федеральном собрании РФ констатировала, что рост инфляции по продовольственной корзине составляет двухзначную цифру. Но реальные меры по выходу из этого положения пока не убедительны. Выплаченные в сентябре 2021 года пенсионерам 10 тысяч рублей перед выборами депутатов Госдумы по Указу президента №486 -это разовая мера, кардинально не решающая проблему.</w:t>
      </w:r>
    </w:p>
    <w:p w:rsidR="00A4522A" w:rsidRPr="00831744" w:rsidRDefault="00A4522A" w:rsidP="00A4522A">
      <w:pPr>
        <w:ind w:firstLine="708"/>
        <w:jc w:val="both"/>
        <w:rPr>
          <w:sz w:val="28"/>
          <w:szCs w:val="28"/>
        </w:rPr>
      </w:pPr>
      <w:r w:rsidRPr="00831744">
        <w:rPr>
          <w:sz w:val="28"/>
          <w:szCs w:val="28"/>
        </w:rPr>
        <w:t xml:space="preserve">Нас беспокоит, что до сих пор не рассматриваются Госдумой законодательные акты о детях войны, которые уже приняты в 24-х регионах, об индексации пенсий работающим пенсионерам (поручение Президента до сих пор не выполнено), об </w:t>
      </w:r>
      <w:proofErr w:type="gramStart"/>
      <w:r w:rsidRPr="00831744">
        <w:rPr>
          <w:sz w:val="28"/>
          <w:szCs w:val="28"/>
        </w:rPr>
        <w:t>упразднении  понижающего</w:t>
      </w:r>
      <w:proofErr w:type="gramEnd"/>
      <w:r w:rsidRPr="00831744">
        <w:rPr>
          <w:sz w:val="28"/>
          <w:szCs w:val="28"/>
        </w:rPr>
        <w:t xml:space="preserve"> коэффициента военным пенсионерам, которые справедливо иногда замечают, что это не только понижающий, а унижающий человеческое достоинство коэффициент.</w:t>
      </w:r>
    </w:p>
    <w:p w:rsidR="00A4522A" w:rsidRPr="00831744" w:rsidRDefault="00A4522A" w:rsidP="00A4522A">
      <w:pPr>
        <w:ind w:firstLine="708"/>
        <w:jc w:val="both"/>
        <w:rPr>
          <w:sz w:val="28"/>
          <w:szCs w:val="28"/>
        </w:rPr>
      </w:pPr>
      <w:r w:rsidRPr="00831744">
        <w:rPr>
          <w:sz w:val="28"/>
          <w:szCs w:val="28"/>
        </w:rPr>
        <w:t>Думаю, было бы правильным, если бы Центральный Совет поддержал предложение Челябинского областного Совета ветеранов к законодательным органам, чтобы ветеранам трудового фронта, также вынесших на своих плечах тяготы войны, был присвоен статус приравниваемых к участникам Великой Отечественной войны.</w:t>
      </w:r>
    </w:p>
    <w:p w:rsidR="00A4522A" w:rsidRPr="00831744" w:rsidRDefault="00A4522A" w:rsidP="00A4522A">
      <w:pPr>
        <w:ind w:firstLine="708"/>
        <w:jc w:val="both"/>
        <w:rPr>
          <w:sz w:val="28"/>
          <w:szCs w:val="28"/>
        </w:rPr>
      </w:pPr>
      <w:r w:rsidRPr="00831744">
        <w:rPr>
          <w:sz w:val="28"/>
          <w:szCs w:val="28"/>
        </w:rPr>
        <w:t xml:space="preserve">Горько было слушать упрек руководителям трех секций в мае сего года в Волгограде от участников Форума ветеранов: «Почему до сих пор дети и </w:t>
      </w:r>
      <w:r w:rsidRPr="00831744">
        <w:rPr>
          <w:sz w:val="28"/>
          <w:szCs w:val="28"/>
        </w:rPr>
        <w:lastRenderedPageBreak/>
        <w:t>внуки Победителей фашизма получают пенсии в разы меньше, чем побежденные…»</w:t>
      </w:r>
    </w:p>
    <w:p w:rsidR="00A4522A" w:rsidRPr="00831744" w:rsidRDefault="00A4522A" w:rsidP="00A4522A">
      <w:pPr>
        <w:ind w:firstLine="708"/>
        <w:jc w:val="both"/>
        <w:rPr>
          <w:sz w:val="28"/>
          <w:szCs w:val="28"/>
        </w:rPr>
      </w:pPr>
      <w:r w:rsidRPr="00831744">
        <w:rPr>
          <w:sz w:val="28"/>
          <w:szCs w:val="28"/>
        </w:rPr>
        <w:t>Мы не должны забывать и о своей роли, своем месте и нашей ответственности за судьбы старшего поколения. Поэтому крайне важными представляются меры, принимаемые самими ветеранскими организациями по поиску резервов для повышения качества жизни пенсионеров, особенно малообеспеченных.</w:t>
      </w:r>
    </w:p>
    <w:p w:rsidR="00A4522A" w:rsidRPr="00831744" w:rsidRDefault="00A4522A" w:rsidP="00A4522A">
      <w:pPr>
        <w:ind w:firstLine="708"/>
        <w:jc w:val="both"/>
        <w:rPr>
          <w:sz w:val="28"/>
          <w:szCs w:val="28"/>
        </w:rPr>
      </w:pPr>
      <w:r w:rsidRPr="00831744">
        <w:rPr>
          <w:sz w:val="28"/>
          <w:szCs w:val="28"/>
        </w:rPr>
        <w:t xml:space="preserve">Хочу напомнить, что продолжается работа по оправдавшим себя большим социальным программам, таким как «Забота», запущенную в свое время с нашей подачи. Также программам «Ветеранское подворье», «Ветеранам глубинки –народное внимание и поддержка». </w:t>
      </w:r>
    </w:p>
    <w:p w:rsidR="00A4522A" w:rsidRDefault="00A4522A" w:rsidP="00A4522A">
      <w:pPr>
        <w:ind w:firstLine="708"/>
        <w:jc w:val="both"/>
        <w:rPr>
          <w:sz w:val="28"/>
          <w:szCs w:val="28"/>
        </w:rPr>
      </w:pPr>
      <w:r w:rsidRPr="005602E1">
        <w:rPr>
          <w:sz w:val="28"/>
          <w:szCs w:val="28"/>
        </w:rPr>
        <w:t>По состоянию</w:t>
      </w:r>
      <w:r w:rsidRPr="00831744">
        <w:rPr>
          <w:sz w:val="28"/>
          <w:szCs w:val="28"/>
        </w:rPr>
        <w:t xml:space="preserve"> поступающей к нам из региональных советов и коллективных членов информации видно, что практически везде, с участием комиссий по социальной работе разработаны   применяются комплексные программы по поддержке социально незащищенных нуждающихся пенсионеров, подкрепленные конкретными суммами субсидий из бюджета области, края, республики. При этом они опираются как минимум на 20 федеральных и региональных правовых актов. В начале декабря сего года Росстат России, используя новую методику подсчета уровня потребительской корзины, пришел к выводу, что   бедных в стране уменьшилось на 2 процента. В это трудно верится. Ведь бедность среди пожилых не ликвидирована. </w:t>
      </w:r>
    </w:p>
    <w:p w:rsidR="00A4522A" w:rsidRPr="00831744" w:rsidRDefault="00A4522A" w:rsidP="00A4522A">
      <w:pPr>
        <w:ind w:firstLine="708"/>
        <w:jc w:val="both"/>
        <w:rPr>
          <w:sz w:val="28"/>
          <w:szCs w:val="28"/>
        </w:rPr>
      </w:pPr>
      <w:r w:rsidRPr="00831744">
        <w:rPr>
          <w:sz w:val="28"/>
          <w:szCs w:val="28"/>
        </w:rPr>
        <w:t>С этим анализом и с соответствующими предложениями по повышению уровня жизни старшего поколения Бюро Центрального совета будет выходить во все структуры власти. Однако нас настораживает, что госбюджет сейчас находится на утверждении в Госдуме, а социальные его перспективы (на фоне галопирующей инфляции) – не радуют.   Так, по предварительной информации планируется уменьшение ассигнований: на медицину, на «</w:t>
      </w:r>
      <w:proofErr w:type="spellStart"/>
      <w:r w:rsidRPr="00831744">
        <w:rPr>
          <w:sz w:val="28"/>
          <w:szCs w:val="28"/>
        </w:rPr>
        <w:t>социалку</w:t>
      </w:r>
      <w:proofErr w:type="spellEnd"/>
      <w:r w:rsidRPr="00831744">
        <w:rPr>
          <w:sz w:val="28"/>
          <w:szCs w:val="28"/>
        </w:rPr>
        <w:t xml:space="preserve">», на пенсии. </w:t>
      </w:r>
    </w:p>
    <w:p w:rsidR="00A4522A" w:rsidRPr="00831744" w:rsidRDefault="00A4522A" w:rsidP="00A4522A">
      <w:pPr>
        <w:ind w:firstLine="708"/>
        <w:jc w:val="both"/>
        <w:rPr>
          <w:sz w:val="28"/>
          <w:szCs w:val="28"/>
        </w:rPr>
      </w:pPr>
      <w:r w:rsidRPr="00831744">
        <w:rPr>
          <w:sz w:val="28"/>
          <w:szCs w:val="28"/>
        </w:rPr>
        <w:t>Уважаемые участники Пленума!</w:t>
      </w:r>
    </w:p>
    <w:p w:rsidR="00A4522A" w:rsidRPr="00831744" w:rsidRDefault="00A4522A" w:rsidP="00A4522A">
      <w:pPr>
        <w:ind w:firstLine="708"/>
        <w:jc w:val="both"/>
        <w:rPr>
          <w:sz w:val="28"/>
          <w:szCs w:val="28"/>
        </w:rPr>
      </w:pPr>
      <w:r w:rsidRPr="00831744">
        <w:rPr>
          <w:sz w:val="28"/>
          <w:szCs w:val="28"/>
        </w:rPr>
        <w:t xml:space="preserve">На рубеже 35-летия нашей организации и необходимости ее организационного укрепления, хочу отметить, что одной из важных задач, вытекающих из нашего Устава и закона «О ветеранах», является участие советов всех уровней в патриотическом воспитании молодежи. В основе работы - государственные программы по патриотическому воспитанию граждан до 2020 года и принятых Правительством программ на новый период до 2025 года. </w:t>
      </w:r>
    </w:p>
    <w:p w:rsidR="00A4522A" w:rsidRPr="00831744" w:rsidRDefault="00A4522A" w:rsidP="00A4522A">
      <w:pPr>
        <w:ind w:firstLine="708"/>
        <w:jc w:val="both"/>
        <w:rPr>
          <w:sz w:val="28"/>
          <w:szCs w:val="28"/>
        </w:rPr>
      </w:pPr>
      <w:r w:rsidRPr="00831744">
        <w:rPr>
          <w:sz w:val="28"/>
          <w:szCs w:val="28"/>
        </w:rPr>
        <w:t xml:space="preserve">В прошедшие годы задачи ветеранских организаций, вытекающие из этих документов, мы с вами неоднократно обсуждали на Пленумах и Бюро совета Всероссийской организации. </w:t>
      </w:r>
    </w:p>
    <w:p w:rsidR="00A4522A" w:rsidRPr="00831744" w:rsidRDefault="00A4522A" w:rsidP="00A4522A">
      <w:pPr>
        <w:ind w:firstLine="708"/>
        <w:jc w:val="both"/>
        <w:rPr>
          <w:sz w:val="28"/>
          <w:szCs w:val="28"/>
        </w:rPr>
      </w:pPr>
      <w:r w:rsidRPr="00831744">
        <w:rPr>
          <w:sz w:val="28"/>
          <w:szCs w:val="28"/>
        </w:rPr>
        <w:t>За три с половиной десятилетия нами накоплен немалый опыт. Методы воспитательной, патриотической работы разнообразны, но в первичные, местные, региональные ветеранские организации приходят новые кадры, их необходимо готовить, обучать, в том числе с учетом современных требований и возможностей. В следующем году готовим бюро центрального совета о методической работе.</w:t>
      </w:r>
    </w:p>
    <w:p w:rsidR="00A4522A" w:rsidRPr="00831744" w:rsidRDefault="00A4522A" w:rsidP="00A4522A">
      <w:pPr>
        <w:ind w:firstLine="708"/>
        <w:jc w:val="both"/>
        <w:rPr>
          <w:sz w:val="28"/>
          <w:szCs w:val="28"/>
        </w:rPr>
      </w:pPr>
      <w:r w:rsidRPr="00831744">
        <w:rPr>
          <w:sz w:val="28"/>
          <w:szCs w:val="28"/>
        </w:rPr>
        <w:lastRenderedPageBreak/>
        <w:t xml:space="preserve">В прошлом году мы совместно с региональными организациями ветеранов и органами образования провели смотр-конкурс школьных музеев боевой и трудовой славы, в этом году – конкурс сочинений «Моя семья в годы войны. Вклад в Великую Победу». Конкурсы были успешно проведены во всех Федеральных Округах РФ. Победителями стали 232 школьных музея из 67 регионов страны, они награждены Почетными грамотами, Сертификатами о занесения в Книгу Почета. 208 участника, написавших лучшие сочинения, награждены стали лауреатами, награждены дипломами. </w:t>
      </w:r>
    </w:p>
    <w:p w:rsidR="00A4522A" w:rsidRPr="00831744" w:rsidRDefault="00A4522A" w:rsidP="00A4522A">
      <w:pPr>
        <w:ind w:firstLine="708"/>
        <w:jc w:val="both"/>
        <w:rPr>
          <w:sz w:val="28"/>
          <w:szCs w:val="28"/>
        </w:rPr>
      </w:pPr>
      <w:r w:rsidRPr="00831744">
        <w:rPr>
          <w:sz w:val="28"/>
          <w:szCs w:val="28"/>
        </w:rPr>
        <w:t>В 2022г. Всероссийской организацией планируется проведение смотра региональных организаций ветеранов на лучшую постановку работы с допризывной молодежью «Готов к защите Родины» в ознаменование 30-летия Всероссийского дня призывника.</w:t>
      </w:r>
    </w:p>
    <w:p w:rsidR="00A4522A" w:rsidRPr="00831744" w:rsidRDefault="00A4522A" w:rsidP="00A4522A">
      <w:pPr>
        <w:ind w:firstLine="708"/>
        <w:jc w:val="both"/>
        <w:rPr>
          <w:sz w:val="28"/>
          <w:szCs w:val="28"/>
        </w:rPr>
      </w:pPr>
      <w:r w:rsidRPr="00831744">
        <w:rPr>
          <w:sz w:val="28"/>
          <w:szCs w:val="28"/>
        </w:rPr>
        <w:t xml:space="preserve">Бюро Центрального Совета ветеранов призывает советы всех уровней и впредь принимать активное участие в работе по патриотическому воспитанию подрастающего поколения, так как страна в этой работе очень нуждается. </w:t>
      </w:r>
    </w:p>
    <w:p w:rsidR="00A4522A" w:rsidRPr="00831744" w:rsidRDefault="00A4522A" w:rsidP="00A4522A">
      <w:pPr>
        <w:ind w:firstLine="708"/>
        <w:jc w:val="both"/>
        <w:rPr>
          <w:sz w:val="28"/>
          <w:szCs w:val="28"/>
        </w:rPr>
      </w:pPr>
      <w:r w:rsidRPr="00831744">
        <w:rPr>
          <w:sz w:val="28"/>
          <w:szCs w:val="28"/>
        </w:rPr>
        <w:t>Уважаемые коллеги!</w:t>
      </w:r>
    </w:p>
    <w:p w:rsidR="00A4522A" w:rsidRPr="00831744" w:rsidRDefault="00A4522A" w:rsidP="00A4522A">
      <w:pPr>
        <w:ind w:firstLine="708"/>
        <w:jc w:val="both"/>
        <w:rPr>
          <w:sz w:val="28"/>
          <w:szCs w:val="28"/>
        </w:rPr>
      </w:pPr>
      <w:r w:rsidRPr="00831744">
        <w:rPr>
          <w:sz w:val="28"/>
          <w:szCs w:val="28"/>
        </w:rPr>
        <w:t>Прошедшие годы еще раз показали, что сложившаяся организационная структура нашего Всероссийского ветеранского объединения оправдывает себя. В стране действует 110 тысяч наших первичных организаций, решая на месте в непростых условиях все проблемы жизни ветеранов. Учитывая, что они составляют основу организаций всех муниципальных образований городов, округов, областей, краев и республик, руководство региональных организаций уделяют им первостепенное внимание. Совсем недавно, рассматривая на Пленуме этот вопрос Московский городской совет ветеранов констатировал, что нет предела совершенствованию работы ветеранских организаций. Чтобы дойти до каждого ветерана, «</w:t>
      </w:r>
      <w:proofErr w:type="spellStart"/>
      <w:r w:rsidRPr="00831744">
        <w:rPr>
          <w:sz w:val="28"/>
          <w:szCs w:val="28"/>
        </w:rPr>
        <w:t>первички</w:t>
      </w:r>
      <w:proofErr w:type="spellEnd"/>
      <w:r w:rsidRPr="00831744">
        <w:rPr>
          <w:sz w:val="28"/>
          <w:szCs w:val="28"/>
        </w:rPr>
        <w:t xml:space="preserve">» в Москве создают группы активистов по работе в отдельных домах и даже подъездах больших многоквартирных домов. В условиях </w:t>
      </w:r>
      <w:proofErr w:type="gramStart"/>
      <w:r w:rsidRPr="00831744">
        <w:rPr>
          <w:sz w:val="28"/>
          <w:szCs w:val="28"/>
        </w:rPr>
        <w:t>пандемии это</w:t>
      </w:r>
      <w:proofErr w:type="gramEnd"/>
      <w:r w:rsidRPr="00831744">
        <w:rPr>
          <w:sz w:val="28"/>
          <w:szCs w:val="28"/>
        </w:rPr>
        <w:t xml:space="preserve"> неплохой выход для поддержания связи с ветеранами.</w:t>
      </w:r>
    </w:p>
    <w:p w:rsidR="00A4522A" w:rsidRPr="00831744" w:rsidRDefault="00A4522A" w:rsidP="00A4522A">
      <w:pPr>
        <w:ind w:firstLine="708"/>
        <w:jc w:val="both"/>
        <w:rPr>
          <w:sz w:val="28"/>
          <w:szCs w:val="28"/>
        </w:rPr>
      </w:pPr>
      <w:r w:rsidRPr="00831744">
        <w:rPr>
          <w:sz w:val="28"/>
          <w:szCs w:val="28"/>
        </w:rPr>
        <w:t xml:space="preserve">Мы признательны председателю Московского городского Совета ветеранов Георгию Ивановичу Пашкову за </w:t>
      </w:r>
      <w:proofErr w:type="gramStart"/>
      <w:r w:rsidRPr="00831744">
        <w:rPr>
          <w:sz w:val="28"/>
          <w:szCs w:val="28"/>
        </w:rPr>
        <w:t>предоставление  возможности</w:t>
      </w:r>
      <w:proofErr w:type="gramEnd"/>
      <w:r w:rsidRPr="00831744">
        <w:rPr>
          <w:sz w:val="28"/>
          <w:szCs w:val="28"/>
        </w:rPr>
        <w:t xml:space="preserve"> провести заседание сегодняшнего Пленума в режиме  видео-конференции  прямо из того помещения, откуда он  связывается с «</w:t>
      </w:r>
      <w:proofErr w:type="spellStart"/>
      <w:r w:rsidRPr="00831744">
        <w:rPr>
          <w:sz w:val="28"/>
          <w:szCs w:val="28"/>
        </w:rPr>
        <w:t>первичками</w:t>
      </w:r>
      <w:proofErr w:type="spellEnd"/>
      <w:r w:rsidRPr="00831744">
        <w:rPr>
          <w:sz w:val="28"/>
          <w:szCs w:val="28"/>
        </w:rPr>
        <w:t xml:space="preserve">». </w:t>
      </w:r>
    </w:p>
    <w:p w:rsidR="00A4522A" w:rsidRPr="00831744" w:rsidRDefault="00A4522A" w:rsidP="00A4522A">
      <w:pPr>
        <w:ind w:firstLine="708"/>
        <w:jc w:val="both"/>
        <w:rPr>
          <w:sz w:val="28"/>
          <w:szCs w:val="28"/>
        </w:rPr>
      </w:pPr>
      <w:r w:rsidRPr="00831744">
        <w:rPr>
          <w:sz w:val="28"/>
          <w:szCs w:val="28"/>
        </w:rPr>
        <w:t xml:space="preserve">Вниманием к первичному звену, в целом повышению уровня организационной работы отличаются многие наши организации. В числе тех, которые я еже упоминал в этом докладе, я еще выделил следующие Советы ветеранов: Санкт-Петербург , председатель Василий Тихонович Волобуев; Татарстан, председатель </w:t>
      </w:r>
      <w:proofErr w:type="spellStart"/>
      <w:r w:rsidRPr="00831744">
        <w:rPr>
          <w:sz w:val="28"/>
          <w:szCs w:val="28"/>
        </w:rPr>
        <w:t>Хабир</w:t>
      </w:r>
      <w:proofErr w:type="spellEnd"/>
      <w:r w:rsidRPr="00831744">
        <w:rPr>
          <w:sz w:val="28"/>
          <w:szCs w:val="28"/>
        </w:rPr>
        <w:t xml:space="preserve"> </w:t>
      </w:r>
      <w:proofErr w:type="spellStart"/>
      <w:r w:rsidRPr="00831744">
        <w:rPr>
          <w:sz w:val="28"/>
          <w:szCs w:val="28"/>
        </w:rPr>
        <w:t>Газиевича</w:t>
      </w:r>
      <w:proofErr w:type="spellEnd"/>
      <w:r w:rsidRPr="00831744">
        <w:rPr>
          <w:sz w:val="28"/>
          <w:szCs w:val="28"/>
        </w:rPr>
        <w:t xml:space="preserve"> </w:t>
      </w:r>
      <w:proofErr w:type="spellStart"/>
      <w:r w:rsidRPr="00831744">
        <w:rPr>
          <w:sz w:val="28"/>
          <w:szCs w:val="28"/>
        </w:rPr>
        <w:t>Иштираков</w:t>
      </w:r>
      <w:proofErr w:type="spellEnd"/>
      <w:r w:rsidRPr="00831744">
        <w:rPr>
          <w:sz w:val="28"/>
          <w:szCs w:val="28"/>
        </w:rPr>
        <w:t xml:space="preserve">; Башкортостан, председатель Валерий </w:t>
      </w:r>
      <w:proofErr w:type="spellStart"/>
      <w:r w:rsidRPr="00831744">
        <w:rPr>
          <w:sz w:val="28"/>
          <w:szCs w:val="28"/>
        </w:rPr>
        <w:t>Мухаметович</w:t>
      </w:r>
      <w:proofErr w:type="spellEnd"/>
      <w:r w:rsidRPr="00831744">
        <w:rPr>
          <w:sz w:val="28"/>
          <w:szCs w:val="28"/>
        </w:rPr>
        <w:t xml:space="preserve"> </w:t>
      </w:r>
      <w:proofErr w:type="spellStart"/>
      <w:r w:rsidRPr="00831744">
        <w:rPr>
          <w:sz w:val="28"/>
          <w:szCs w:val="28"/>
        </w:rPr>
        <w:t>Шари</w:t>
      </w:r>
      <w:r>
        <w:rPr>
          <w:sz w:val="28"/>
          <w:szCs w:val="28"/>
        </w:rPr>
        <w:t>п</w:t>
      </w:r>
      <w:r w:rsidRPr="00831744">
        <w:rPr>
          <w:sz w:val="28"/>
          <w:szCs w:val="28"/>
        </w:rPr>
        <w:t>ов</w:t>
      </w:r>
      <w:proofErr w:type="spellEnd"/>
      <w:r w:rsidRPr="00831744">
        <w:rPr>
          <w:sz w:val="28"/>
          <w:szCs w:val="28"/>
        </w:rPr>
        <w:t xml:space="preserve">; </w:t>
      </w:r>
      <w:proofErr w:type="spellStart"/>
      <w:r w:rsidRPr="00831744">
        <w:rPr>
          <w:sz w:val="28"/>
          <w:szCs w:val="28"/>
        </w:rPr>
        <w:t>Дегестан</w:t>
      </w:r>
      <w:proofErr w:type="spellEnd"/>
      <w:r w:rsidRPr="00831744">
        <w:rPr>
          <w:sz w:val="28"/>
          <w:szCs w:val="28"/>
        </w:rPr>
        <w:t xml:space="preserve">, председатель  </w:t>
      </w:r>
      <w:proofErr w:type="spellStart"/>
      <w:r w:rsidRPr="00831744">
        <w:rPr>
          <w:sz w:val="28"/>
          <w:szCs w:val="28"/>
        </w:rPr>
        <w:t>Магарам</w:t>
      </w:r>
      <w:proofErr w:type="spellEnd"/>
      <w:r w:rsidRPr="00831744">
        <w:rPr>
          <w:sz w:val="28"/>
          <w:szCs w:val="28"/>
        </w:rPr>
        <w:t xml:space="preserve"> </w:t>
      </w:r>
      <w:proofErr w:type="spellStart"/>
      <w:r w:rsidRPr="00831744">
        <w:rPr>
          <w:sz w:val="28"/>
          <w:szCs w:val="28"/>
        </w:rPr>
        <w:t>Ромагданович</w:t>
      </w:r>
      <w:proofErr w:type="spellEnd"/>
      <w:r w:rsidRPr="00831744">
        <w:rPr>
          <w:sz w:val="28"/>
          <w:szCs w:val="28"/>
        </w:rPr>
        <w:t xml:space="preserve"> </w:t>
      </w:r>
      <w:proofErr w:type="spellStart"/>
      <w:r w:rsidRPr="00831744">
        <w:rPr>
          <w:sz w:val="28"/>
          <w:szCs w:val="28"/>
        </w:rPr>
        <w:t>Алиджанов</w:t>
      </w:r>
      <w:proofErr w:type="spellEnd"/>
      <w:r w:rsidRPr="00831744">
        <w:rPr>
          <w:sz w:val="28"/>
          <w:szCs w:val="28"/>
        </w:rPr>
        <w:t xml:space="preserve">; Краснодарский край, председатель Евгений </w:t>
      </w:r>
      <w:proofErr w:type="spellStart"/>
      <w:r w:rsidRPr="00831744">
        <w:rPr>
          <w:sz w:val="28"/>
          <w:szCs w:val="28"/>
        </w:rPr>
        <w:t>Демьянович</w:t>
      </w:r>
      <w:proofErr w:type="spellEnd"/>
      <w:r w:rsidRPr="00831744">
        <w:rPr>
          <w:sz w:val="28"/>
          <w:szCs w:val="28"/>
        </w:rPr>
        <w:t xml:space="preserve"> </w:t>
      </w:r>
      <w:proofErr w:type="spellStart"/>
      <w:r w:rsidRPr="00831744">
        <w:rPr>
          <w:sz w:val="28"/>
          <w:szCs w:val="28"/>
        </w:rPr>
        <w:t>Шендрик</w:t>
      </w:r>
      <w:proofErr w:type="spellEnd"/>
      <w:r w:rsidRPr="00831744">
        <w:rPr>
          <w:sz w:val="28"/>
          <w:szCs w:val="28"/>
        </w:rPr>
        <w:t xml:space="preserve">; Приморский край, председатель Дмитрий Николаевич Григорович; Челябинская  область, председатель Анатолий Петрович Сурков; Свердловская область, председатель Юрий Дмитриевич Судаков; Белгородская область, председатель Наталья Алексеевна Звягинцева; Липецкая область, председатель  Леонид Никифорович </w:t>
      </w:r>
      <w:proofErr w:type="spellStart"/>
      <w:r w:rsidRPr="00831744">
        <w:rPr>
          <w:sz w:val="28"/>
          <w:szCs w:val="28"/>
        </w:rPr>
        <w:lastRenderedPageBreak/>
        <w:t>Рощупкин</w:t>
      </w:r>
      <w:proofErr w:type="spellEnd"/>
      <w:r w:rsidRPr="00831744">
        <w:rPr>
          <w:sz w:val="28"/>
          <w:szCs w:val="28"/>
        </w:rPr>
        <w:t xml:space="preserve">;  Смоленская область, председатель Виталий Владимирович Вовченко; Кемеровская область, председатель Нина Павловна </w:t>
      </w:r>
      <w:proofErr w:type="spellStart"/>
      <w:r w:rsidRPr="00831744">
        <w:rPr>
          <w:sz w:val="28"/>
          <w:szCs w:val="28"/>
        </w:rPr>
        <w:t>Неворотова</w:t>
      </w:r>
      <w:proofErr w:type="spellEnd"/>
      <w:r w:rsidRPr="00831744">
        <w:rPr>
          <w:sz w:val="28"/>
          <w:szCs w:val="28"/>
        </w:rPr>
        <w:t xml:space="preserve"> и многие другие.</w:t>
      </w:r>
    </w:p>
    <w:p w:rsidR="00A4522A" w:rsidRPr="00831744" w:rsidRDefault="00A4522A" w:rsidP="00A4522A">
      <w:pPr>
        <w:ind w:firstLine="708"/>
        <w:jc w:val="both"/>
        <w:rPr>
          <w:sz w:val="28"/>
          <w:szCs w:val="28"/>
        </w:rPr>
      </w:pPr>
      <w:r w:rsidRPr="00831744">
        <w:rPr>
          <w:sz w:val="28"/>
          <w:szCs w:val="28"/>
        </w:rPr>
        <w:t>В газете «Ветеран» мы поддерживаем рубрику «Расскажи о своем председателе» и просим больше рассказывать об их опыте.</w:t>
      </w:r>
    </w:p>
    <w:p w:rsidR="00A4522A" w:rsidRPr="00831744" w:rsidRDefault="00A4522A" w:rsidP="00A4522A">
      <w:pPr>
        <w:ind w:firstLine="708"/>
        <w:jc w:val="both"/>
        <w:rPr>
          <w:sz w:val="28"/>
          <w:szCs w:val="28"/>
        </w:rPr>
      </w:pPr>
      <w:r w:rsidRPr="00831744">
        <w:rPr>
          <w:sz w:val="28"/>
          <w:szCs w:val="28"/>
        </w:rPr>
        <w:t>К 1 декабря 2021 года в большинстве региональных организациях прошли отчетно-выборные конференции.  Наш председательский корпус чуть помолодел, на 44 процента пополнился новыми людьми. Новичкам хочется пожелать успехов, чтобы они перенимали опыт у тех, кто по праву пользуется уважением в ветеранской среде.</w:t>
      </w:r>
    </w:p>
    <w:p w:rsidR="00A4522A" w:rsidRPr="00831744" w:rsidRDefault="00A4522A" w:rsidP="00A4522A">
      <w:pPr>
        <w:ind w:firstLine="708"/>
        <w:jc w:val="both"/>
        <w:rPr>
          <w:sz w:val="28"/>
          <w:szCs w:val="28"/>
        </w:rPr>
      </w:pPr>
      <w:r w:rsidRPr="00831744">
        <w:rPr>
          <w:sz w:val="28"/>
          <w:szCs w:val="28"/>
        </w:rPr>
        <w:t>Хотя отчетно-выборная кампания еще не завершилась, она стала важным шагом в организационном укреплении, повышении роли ветеранских организаций всех уровней, укрепила их авторитет в обществе.</w:t>
      </w:r>
    </w:p>
    <w:p w:rsidR="00A4522A" w:rsidRPr="00831744" w:rsidRDefault="00A4522A" w:rsidP="00A4522A">
      <w:pPr>
        <w:ind w:firstLine="708"/>
        <w:jc w:val="both"/>
        <w:rPr>
          <w:sz w:val="28"/>
          <w:szCs w:val="28"/>
        </w:rPr>
      </w:pPr>
      <w:r w:rsidRPr="00831744">
        <w:rPr>
          <w:sz w:val="28"/>
          <w:szCs w:val="28"/>
        </w:rPr>
        <w:t xml:space="preserve">Несмотря на весьма непростые условия работы, Бюро Центрального совета просит не снижать планку достигнутого уровня работы, имея ввиду, что главным объектом нашего внимания </w:t>
      </w:r>
      <w:proofErr w:type="gramStart"/>
      <w:r w:rsidRPr="00831744">
        <w:rPr>
          <w:sz w:val="28"/>
          <w:szCs w:val="28"/>
        </w:rPr>
        <w:t>был ,</w:t>
      </w:r>
      <w:proofErr w:type="gramEnd"/>
      <w:r w:rsidRPr="00831744">
        <w:rPr>
          <w:sz w:val="28"/>
          <w:szCs w:val="28"/>
        </w:rPr>
        <w:t xml:space="preserve"> есть и  остается ветеран, пенсионер со своими его чаяниями и бедами. </w:t>
      </w:r>
    </w:p>
    <w:p w:rsidR="00A4522A" w:rsidRPr="00831744" w:rsidRDefault="00A4522A" w:rsidP="00A4522A">
      <w:pPr>
        <w:ind w:firstLine="708"/>
        <w:jc w:val="both"/>
        <w:rPr>
          <w:sz w:val="28"/>
          <w:szCs w:val="28"/>
        </w:rPr>
      </w:pPr>
      <w:r w:rsidRPr="00831744">
        <w:rPr>
          <w:sz w:val="28"/>
          <w:szCs w:val="28"/>
        </w:rPr>
        <w:t>Впереди важные даты в истории нашей страны, вокруг которых надо разворачивать большую работу.</w:t>
      </w:r>
    </w:p>
    <w:p w:rsidR="00A4522A" w:rsidRPr="00831744" w:rsidRDefault="00A4522A" w:rsidP="00A4522A">
      <w:pPr>
        <w:ind w:firstLine="708"/>
        <w:jc w:val="both"/>
        <w:rPr>
          <w:sz w:val="28"/>
          <w:szCs w:val="28"/>
        </w:rPr>
      </w:pPr>
      <w:r w:rsidRPr="00831744">
        <w:rPr>
          <w:sz w:val="28"/>
          <w:szCs w:val="28"/>
        </w:rPr>
        <w:t>Вслед за 80-летием начала контрнаступления советских войск под Москвой последует 80-летие Сталинградской, а затем и других битв. Работая со старшим поколением, мы не сможем обойти 100-летие образования СССР.</w:t>
      </w:r>
    </w:p>
    <w:p w:rsidR="00A4522A" w:rsidRPr="00831744" w:rsidRDefault="00A4522A" w:rsidP="00A4522A">
      <w:pPr>
        <w:ind w:firstLine="708"/>
        <w:jc w:val="both"/>
        <w:rPr>
          <w:sz w:val="28"/>
          <w:szCs w:val="28"/>
        </w:rPr>
      </w:pPr>
      <w:r w:rsidRPr="00831744">
        <w:rPr>
          <w:sz w:val="28"/>
          <w:szCs w:val="28"/>
        </w:rPr>
        <w:t xml:space="preserve">В соответствии с нашим уставом, если позволит обстановка, в ноябре 2022 года мы проведем очередной съезд нашей организации. К нему надо прийти с хорошими результатами работы. </w:t>
      </w:r>
    </w:p>
    <w:p w:rsidR="00A4522A" w:rsidRPr="00831744" w:rsidRDefault="00A4522A" w:rsidP="00A4522A">
      <w:pPr>
        <w:ind w:firstLine="708"/>
        <w:jc w:val="both"/>
        <w:rPr>
          <w:sz w:val="28"/>
          <w:szCs w:val="28"/>
        </w:rPr>
      </w:pPr>
      <w:r w:rsidRPr="00831744">
        <w:rPr>
          <w:sz w:val="28"/>
          <w:szCs w:val="28"/>
        </w:rPr>
        <w:t>Скоро Новый год. Впереди ветеранские елки воспоминаний и новых желаний. Позвольте от всех членов Бюро и от себя лично поздравить всех с наступающим 2022-м годом, пожелать успехов на ветеранском поприще, пожелать вам и вашим семьям, стойкого иммунитета, крепкого здоровья и благополучия, тепла, уюта и мира в доме!</w:t>
      </w:r>
    </w:p>
    <w:p w:rsidR="00A4522A" w:rsidRPr="00831744" w:rsidRDefault="00A4522A" w:rsidP="00A4522A">
      <w:pPr>
        <w:ind w:firstLine="708"/>
        <w:jc w:val="both"/>
        <w:rPr>
          <w:sz w:val="28"/>
          <w:szCs w:val="28"/>
        </w:rPr>
      </w:pPr>
      <w:r w:rsidRPr="00831744">
        <w:rPr>
          <w:sz w:val="28"/>
          <w:szCs w:val="28"/>
        </w:rPr>
        <w:t xml:space="preserve">Спасибо за внимание! </w:t>
      </w:r>
    </w:p>
    <w:p w:rsidR="00D14A7B" w:rsidRDefault="00D14A7B">
      <w:bookmarkStart w:id="0" w:name="_GoBack"/>
      <w:bookmarkEnd w:id="0"/>
    </w:p>
    <w:sectPr w:rsidR="00D14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2A"/>
    <w:rsid w:val="00A4522A"/>
    <w:rsid w:val="00D14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8880E-F9E2-473A-B014-65286A06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2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4863</Words>
  <Characters>27721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2022-01-17T10:05:00Z</dcterms:created>
  <dcterms:modified xsi:type="dcterms:W3CDTF">2022-01-17T10:06:00Z</dcterms:modified>
</cp:coreProperties>
</file>